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8439" w14:textId="77777777" w:rsidR="001E2A6B" w:rsidRDefault="001E2A6B" w:rsidP="00D47254">
      <w:pPr>
        <w:spacing w:after="0" w:line="240" w:lineRule="auto"/>
        <w:jc w:val="center"/>
        <w:rPr>
          <w:rFonts w:ascii="Times New Roman" w:eastAsia="Times New Roman" w:hAnsi="Times New Roman" w:cs="Times New Roman"/>
          <w:b/>
          <w:bCs/>
          <w:sz w:val="24"/>
          <w:szCs w:val="24"/>
          <w:lang w:eastAsia="lv-LV"/>
        </w:rPr>
      </w:pPr>
    </w:p>
    <w:p w14:paraId="14F265BD" w14:textId="77777777" w:rsidR="001E2A6B" w:rsidRDefault="001E2A6B" w:rsidP="00D47254">
      <w:pPr>
        <w:spacing w:after="0" w:line="240" w:lineRule="auto"/>
        <w:jc w:val="center"/>
        <w:rPr>
          <w:rFonts w:ascii="Times New Roman" w:eastAsia="Times New Roman" w:hAnsi="Times New Roman" w:cs="Times New Roman"/>
          <w:b/>
          <w:bCs/>
          <w:sz w:val="24"/>
          <w:szCs w:val="24"/>
          <w:lang w:eastAsia="lv-LV"/>
        </w:rPr>
      </w:pPr>
    </w:p>
    <w:p w14:paraId="2744F8EE" w14:textId="717F86FE" w:rsidR="000D1E58" w:rsidRDefault="00573108" w:rsidP="00D47254">
      <w:pPr>
        <w:spacing w:after="0" w:line="240" w:lineRule="auto"/>
        <w:jc w:val="center"/>
        <w:rPr>
          <w:rFonts w:ascii="Times New Roman" w:eastAsia="Calibri" w:hAnsi="Times New Roman" w:cs="Times New Roman"/>
          <w:b/>
          <w:sz w:val="24"/>
          <w:szCs w:val="24"/>
        </w:rPr>
      </w:pPr>
      <w:r w:rsidRPr="00DA4CBB">
        <w:rPr>
          <w:rFonts w:ascii="Times New Roman" w:eastAsia="Times New Roman" w:hAnsi="Times New Roman" w:cs="Times New Roman"/>
          <w:b/>
          <w:bCs/>
          <w:sz w:val="24"/>
          <w:szCs w:val="24"/>
          <w:lang w:eastAsia="lv-LV"/>
        </w:rPr>
        <w:t>Ministru kabineta rīkojuma projekta „</w:t>
      </w:r>
      <w:r w:rsidR="00CF00C7" w:rsidRPr="00DA4CBB">
        <w:rPr>
          <w:rFonts w:ascii="Times New Roman" w:eastAsia="Times New Roman" w:hAnsi="Times New Roman" w:cs="Times New Roman"/>
          <w:b/>
          <w:bCs/>
          <w:sz w:val="24"/>
          <w:szCs w:val="24"/>
          <w:lang w:eastAsia="lv-LV"/>
        </w:rPr>
        <w:t xml:space="preserve">Par atļauju </w:t>
      </w:r>
      <w:r w:rsidR="00805E50">
        <w:rPr>
          <w:rFonts w:ascii="Times New Roman" w:eastAsia="Times New Roman" w:hAnsi="Times New Roman" w:cs="Times New Roman"/>
          <w:b/>
          <w:bCs/>
          <w:sz w:val="24"/>
          <w:szCs w:val="24"/>
          <w:lang w:eastAsia="lv-LV"/>
        </w:rPr>
        <w:t>Labklājības</w:t>
      </w:r>
      <w:r w:rsidR="00CF00C7" w:rsidRPr="00DA4CBB">
        <w:rPr>
          <w:rFonts w:ascii="Times New Roman" w:eastAsia="Times New Roman" w:hAnsi="Times New Roman" w:cs="Times New Roman"/>
          <w:b/>
          <w:bCs/>
          <w:sz w:val="24"/>
          <w:szCs w:val="24"/>
          <w:lang w:eastAsia="lv-LV"/>
        </w:rPr>
        <w:t xml:space="preserve"> ministrijai uzņemties valsts budžeta ilgtermiņa saistības, lai nodrošinātu </w:t>
      </w:r>
      <w:r w:rsidR="00805E50">
        <w:rPr>
          <w:rFonts w:ascii="Times New Roman" w:eastAsia="Times New Roman" w:hAnsi="Times New Roman" w:cs="Times New Roman"/>
          <w:b/>
          <w:bCs/>
          <w:sz w:val="24"/>
          <w:szCs w:val="24"/>
          <w:lang w:eastAsia="lv-LV"/>
        </w:rPr>
        <w:t>Sociālās integrācijas valsts aģentūras</w:t>
      </w:r>
      <w:r w:rsidR="00CF00C7" w:rsidRPr="00DA4CBB">
        <w:rPr>
          <w:rFonts w:ascii="Times New Roman" w:eastAsia="Times New Roman" w:hAnsi="Times New Roman" w:cs="Times New Roman"/>
          <w:b/>
          <w:bCs/>
          <w:sz w:val="24"/>
          <w:szCs w:val="24"/>
          <w:lang w:eastAsia="lv-LV"/>
        </w:rPr>
        <w:t xml:space="preserve"> dalību </w:t>
      </w:r>
      <w:r w:rsidR="00366E6E">
        <w:rPr>
          <w:rFonts w:ascii="Times New Roman" w:eastAsia="Times New Roman" w:hAnsi="Times New Roman" w:cs="Times New Roman"/>
          <w:b/>
          <w:bCs/>
          <w:sz w:val="24"/>
          <w:szCs w:val="24"/>
          <w:lang w:eastAsia="lv-LV"/>
        </w:rPr>
        <w:t>starptautiskā organizācijā „</w:t>
      </w:r>
      <w:r w:rsidR="00805E50" w:rsidRPr="00805E50">
        <w:rPr>
          <w:rFonts w:ascii="Times New Roman" w:eastAsia="Times New Roman" w:hAnsi="Times New Roman" w:cs="Times New Roman"/>
          <w:b/>
          <w:bCs/>
          <w:sz w:val="24"/>
          <w:szCs w:val="24"/>
          <w:lang w:eastAsia="lv-LV"/>
        </w:rPr>
        <w:t>Eiropas reha</w:t>
      </w:r>
      <w:r w:rsidR="0077326A">
        <w:rPr>
          <w:rFonts w:ascii="Times New Roman" w:eastAsia="Times New Roman" w:hAnsi="Times New Roman" w:cs="Times New Roman"/>
          <w:b/>
          <w:bCs/>
          <w:sz w:val="24"/>
          <w:szCs w:val="24"/>
          <w:lang w:eastAsia="lv-LV"/>
        </w:rPr>
        <w:t>bilitācijas platform</w:t>
      </w:r>
      <w:r w:rsidR="00366E6E">
        <w:rPr>
          <w:rFonts w:ascii="Times New Roman" w:eastAsia="Times New Roman" w:hAnsi="Times New Roman" w:cs="Times New Roman"/>
          <w:b/>
          <w:bCs/>
          <w:sz w:val="24"/>
          <w:szCs w:val="24"/>
          <w:lang w:eastAsia="lv-LV"/>
        </w:rPr>
        <w:t>a</w:t>
      </w:r>
      <w:r w:rsidRPr="00DA4CBB">
        <w:rPr>
          <w:rFonts w:ascii="Times New Roman" w:eastAsia="Times New Roman" w:hAnsi="Times New Roman" w:cs="Times New Roman"/>
          <w:b/>
          <w:bCs/>
          <w:sz w:val="24"/>
          <w:szCs w:val="24"/>
          <w:lang w:eastAsia="lv-LV"/>
        </w:rPr>
        <w:t>”</w:t>
      </w:r>
      <w:r w:rsidR="00366E6E">
        <w:rPr>
          <w:rFonts w:ascii="Times New Roman" w:eastAsia="Times New Roman" w:hAnsi="Times New Roman" w:cs="Times New Roman"/>
          <w:b/>
          <w:bCs/>
          <w:sz w:val="24"/>
          <w:szCs w:val="24"/>
          <w:lang w:eastAsia="lv-LV"/>
        </w:rPr>
        <w:t>”</w:t>
      </w:r>
      <w:r w:rsidRPr="00DA4CBB">
        <w:rPr>
          <w:rFonts w:ascii="Times New Roman" w:eastAsia="Times New Roman" w:hAnsi="Times New Roman" w:cs="Times New Roman"/>
          <w:b/>
          <w:bCs/>
          <w:sz w:val="24"/>
          <w:szCs w:val="24"/>
          <w:lang w:eastAsia="lv-LV"/>
        </w:rPr>
        <w:t xml:space="preserve"> </w:t>
      </w:r>
      <w:r w:rsidR="000D1E58" w:rsidRPr="00DA4CBB">
        <w:rPr>
          <w:rFonts w:ascii="Times New Roman" w:eastAsia="Times New Roman" w:hAnsi="Times New Roman" w:cs="Times New Roman"/>
          <w:b/>
          <w:bCs/>
          <w:sz w:val="24"/>
          <w:szCs w:val="24"/>
          <w:lang w:eastAsia="lv-LV"/>
        </w:rPr>
        <w:t>sākotnējās ietekmes novērtējuma ziņojums (anotācija</w:t>
      </w:r>
      <w:r w:rsidR="000D1E58" w:rsidRPr="00DA4CBB">
        <w:rPr>
          <w:rFonts w:ascii="Times New Roman" w:eastAsia="Calibri" w:hAnsi="Times New Roman" w:cs="Times New Roman"/>
          <w:b/>
          <w:sz w:val="24"/>
          <w:szCs w:val="24"/>
        </w:rPr>
        <w:t>)</w:t>
      </w:r>
    </w:p>
    <w:p w14:paraId="1C0E85E6"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3235ADC5" w14:textId="77777777" w:rsidR="001E2A6B" w:rsidRDefault="001E2A6B" w:rsidP="00DA596D">
      <w:pPr>
        <w:spacing w:after="0" w:line="240" w:lineRule="auto"/>
        <w:ind w:firstLine="300"/>
        <w:jc w:val="center"/>
        <w:rPr>
          <w:rFonts w:ascii="Times New Roman" w:eastAsia="Times New Roman" w:hAnsi="Times New Roman" w:cs="Times New Roman"/>
          <w:b/>
          <w:bCs/>
          <w:sz w:val="24"/>
          <w:szCs w:val="24"/>
          <w:lang w:eastAsia="lv-LV"/>
        </w:rPr>
      </w:pPr>
    </w:p>
    <w:p w14:paraId="50583B8D" w14:textId="77777777" w:rsidR="001E2A6B" w:rsidRPr="00DA4CBB" w:rsidRDefault="001E2A6B"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34"/>
        <w:gridCol w:w="193"/>
        <w:gridCol w:w="1255"/>
        <w:gridCol w:w="1266"/>
        <w:gridCol w:w="1109"/>
        <w:gridCol w:w="1109"/>
        <w:gridCol w:w="1109"/>
      </w:tblGrid>
      <w:tr w:rsidR="000D1E58" w:rsidRPr="00DA4CBB" w14:paraId="78E77105"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74338E4F"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 Tiesību akta projekta izstrādes nepieciešamība</w:t>
            </w:r>
          </w:p>
        </w:tc>
      </w:tr>
      <w:tr w:rsidR="000D1E58" w:rsidRPr="00DA4CBB" w14:paraId="0BE277E2" w14:textId="77777777" w:rsidTr="00093C97">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61E7C4A0"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136F190D"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Pamatojums</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2820C2EB" w14:textId="41009CBB" w:rsidR="004D15A9" w:rsidRPr="00DA4CBB" w:rsidRDefault="001C4FC2" w:rsidP="00366E6E">
            <w:pPr>
              <w:spacing w:after="0" w:line="240" w:lineRule="auto"/>
              <w:jc w:val="both"/>
              <w:rPr>
                <w:rFonts w:ascii="Times New Roman" w:eastAsia="Times New Roman" w:hAnsi="Times New Roman" w:cs="Times New Roman"/>
                <w:sz w:val="24"/>
                <w:szCs w:val="24"/>
                <w:lang w:eastAsia="lv-LV"/>
              </w:rPr>
            </w:pPr>
            <w:r w:rsidRPr="00182588">
              <w:rPr>
                <w:rFonts w:ascii="Times New Roman" w:eastAsia="Times New Roman" w:hAnsi="Times New Roman" w:cs="Times New Roman"/>
                <w:iCs/>
                <w:sz w:val="24"/>
                <w:szCs w:val="24"/>
                <w:lang w:eastAsia="lv-LV"/>
              </w:rPr>
              <w:t xml:space="preserve">Rīkojuma projekts izstrādāts, pamatojoties uz </w:t>
            </w:r>
            <w:r w:rsidR="00CF19BE" w:rsidRPr="00182588">
              <w:rPr>
                <w:rFonts w:ascii="Times New Roman" w:eastAsia="Times New Roman" w:hAnsi="Times New Roman" w:cs="Times New Roman"/>
                <w:iCs/>
                <w:sz w:val="24"/>
                <w:szCs w:val="24"/>
                <w:lang w:eastAsia="lv-LV"/>
              </w:rPr>
              <w:t>Ministru kabineta 2012.gada 31.jūlija noteikumu Nr.523 „Noteikumi par budžeta pieprasījumu izstrādāšanas un iesniegšanas p</w:t>
            </w:r>
            <w:r w:rsidRPr="00182588">
              <w:rPr>
                <w:rFonts w:ascii="Times New Roman" w:eastAsia="Times New Roman" w:hAnsi="Times New Roman" w:cs="Times New Roman"/>
                <w:iCs/>
                <w:sz w:val="24"/>
                <w:szCs w:val="24"/>
                <w:lang w:eastAsia="lv-LV"/>
              </w:rPr>
              <w:t>amatprincipiem” 34.3.apakšpunktu, lai nodrošin</w:t>
            </w:r>
            <w:r w:rsidR="00AF3625" w:rsidRPr="00182588">
              <w:rPr>
                <w:rFonts w:ascii="Times New Roman" w:eastAsia="Times New Roman" w:hAnsi="Times New Roman" w:cs="Times New Roman"/>
                <w:iCs/>
                <w:sz w:val="24"/>
                <w:szCs w:val="24"/>
                <w:lang w:eastAsia="lv-LV"/>
              </w:rPr>
              <w:t xml:space="preserve">ātu, ka </w:t>
            </w:r>
            <w:r w:rsidR="00182588">
              <w:rPr>
                <w:rFonts w:ascii="Times New Roman" w:eastAsia="Times New Roman" w:hAnsi="Times New Roman" w:cs="Times New Roman"/>
                <w:iCs/>
                <w:sz w:val="24"/>
                <w:szCs w:val="24"/>
                <w:lang w:eastAsia="lv-LV"/>
              </w:rPr>
              <w:t>Labklājības</w:t>
            </w:r>
            <w:r w:rsidR="00AF3625" w:rsidRPr="00182588">
              <w:rPr>
                <w:rFonts w:ascii="Times New Roman" w:eastAsia="Times New Roman" w:hAnsi="Times New Roman" w:cs="Times New Roman"/>
                <w:iCs/>
                <w:sz w:val="24"/>
                <w:szCs w:val="24"/>
                <w:lang w:eastAsia="lv-LV"/>
              </w:rPr>
              <w:t xml:space="preserve"> ministrija</w:t>
            </w:r>
            <w:r w:rsidR="006B2678">
              <w:rPr>
                <w:rFonts w:ascii="Times New Roman" w:eastAsia="Times New Roman" w:hAnsi="Times New Roman" w:cs="Times New Roman"/>
                <w:iCs/>
                <w:sz w:val="24"/>
                <w:szCs w:val="24"/>
                <w:lang w:eastAsia="lv-LV"/>
              </w:rPr>
              <w:t xml:space="preserve"> (turpmāk – LM)</w:t>
            </w:r>
            <w:r w:rsidR="00AF3625" w:rsidRPr="00182588">
              <w:rPr>
                <w:rFonts w:ascii="Times New Roman" w:eastAsia="Times New Roman" w:hAnsi="Times New Roman" w:cs="Times New Roman"/>
                <w:iCs/>
                <w:sz w:val="24"/>
                <w:szCs w:val="24"/>
                <w:lang w:eastAsia="lv-LV"/>
              </w:rPr>
              <w:t xml:space="preserve"> var uzņemties valsts budžeta ilgtermiņa saistības </w:t>
            </w:r>
            <w:r w:rsidR="00182588" w:rsidRPr="00182588">
              <w:rPr>
                <w:rFonts w:ascii="Times New Roman" w:eastAsia="Times New Roman" w:hAnsi="Times New Roman" w:cs="Times New Roman"/>
                <w:iCs/>
                <w:sz w:val="24"/>
                <w:szCs w:val="24"/>
                <w:lang w:eastAsia="lv-LV"/>
              </w:rPr>
              <w:t>Sociālās inte</w:t>
            </w:r>
            <w:r w:rsidR="00182588">
              <w:rPr>
                <w:rFonts w:ascii="Times New Roman" w:eastAsia="Times New Roman" w:hAnsi="Times New Roman" w:cs="Times New Roman"/>
                <w:iCs/>
                <w:sz w:val="24"/>
                <w:szCs w:val="24"/>
                <w:lang w:eastAsia="lv-LV"/>
              </w:rPr>
              <w:t>grācijas valsts aģentūras (turpmāk – SIVA) dalībai</w:t>
            </w:r>
            <w:r w:rsidR="00182588" w:rsidRPr="00182588">
              <w:rPr>
                <w:rFonts w:ascii="Times New Roman" w:eastAsia="Times New Roman" w:hAnsi="Times New Roman" w:cs="Times New Roman"/>
                <w:iCs/>
                <w:sz w:val="24"/>
                <w:szCs w:val="24"/>
                <w:lang w:eastAsia="lv-LV"/>
              </w:rPr>
              <w:t xml:space="preserve"> </w:t>
            </w:r>
            <w:r w:rsidR="00366E6E">
              <w:rPr>
                <w:rFonts w:ascii="Times New Roman" w:eastAsia="Times New Roman" w:hAnsi="Times New Roman" w:cs="Times New Roman"/>
                <w:iCs/>
                <w:sz w:val="24"/>
                <w:szCs w:val="24"/>
                <w:lang w:eastAsia="lv-LV"/>
              </w:rPr>
              <w:t>starptautiskā organizācijā „</w:t>
            </w:r>
            <w:r w:rsidR="00182588" w:rsidRPr="00182588">
              <w:rPr>
                <w:rFonts w:ascii="Times New Roman" w:eastAsia="Times New Roman" w:hAnsi="Times New Roman" w:cs="Times New Roman"/>
                <w:iCs/>
                <w:sz w:val="24"/>
                <w:szCs w:val="24"/>
                <w:lang w:eastAsia="lv-LV"/>
              </w:rPr>
              <w:t>Eiropas rehabilitācijas platform</w:t>
            </w:r>
            <w:r w:rsidR="00366E6E">
              <w:rPr>
                <w:rFonts w:ascii="Times New Roman" w:eastAsia="Times New Roman" w:hAnsi="Times New Roman" w:cs="Times New Roman"/>
                <w:iCs/>
                <w:sz w:val="24"/>
                <w:szCs w:val="24"/>
                <w:lang w:eastAsia="lv-LV"/>
              </w:rPr>
              <w:t>a”</w:t>
            </w:r>
            <w:r w:rsidR="00182588">
              <w:rPr>
                <w:rFonts w:ascii="Times New Roman" w:eastAsia="Times New Roman" w:hAnsi="Times New Roman" w:cs="Times New Roman"/>
                <w:iCs/>
                <w:sz w:val="24"/>
                <w:szCs w:val="24"/>
                <w:lang w:eastAsia="lv-LV"/>
              </w:rPr>
              <w:t xml:space="preserve"> (</w:t>
            </w:r>
            <w:r w:rsidR="00182588" w:rsidRPr="00182588">
              <w:rPr>
                <w:rFonts w:ascii="Times New Roman" w:eastAsia="Times New Roman" w:hAnsi="Times New Roman" w:cs="Times New Roman"/>
                <w:i/>
                <w:iCs/>
                <w:sz w:val="24"/>
                <w:szCs w:val="24"/>
                <w:lang w:eastAsia="lv-LV"/>
              </w:rPr>
              <w:t>European Platform for Rehabilitation</w:t>
            </w:r>
            <w:r w:rsidR="00182588">
              <w:rPr>
                <w:rFonts w:ascii="Times New Roman" w:eastAsia="Times New Roman" w:hAnsi="Times New Roman" w:cs="Times New Roman"/>
                <w:iCs/>
                <w:sz w:val="24"/>
                <w:szCs w:val="24"/>
                <w:lang w:eastAsia="lv-LV"/>
              </w:rPr>
              <w:t>) (turpmāk – ERP)</w:t>
            </w:r>
            <w:r w:rsidR="00AF3625" w:rsidRPr="00182588">
              <w:rPr>
                <w:rFonts w:ascii="Times New Roman" w:eastAsia="Times New Roman" w:hAnsi="Times New Roman" w:cs="Times New Roman"/>
                <w:iCs/>
                <w:sz w:val="24"/>
                <w:szCs w:val="24"/>
                <w:lang w:eastAsia="lv-LV"/>
              </w:rPr>
              <w:t>.</w:t>
            </w:r>
          </w:p>
        </w:tc>
      </w:tr>
      <w:tr w:rsidR="000D1E58" w:rsidRPr="00DA4CBB" w14:paraId="3632E422" w14:textId="77777777" w:rsidTr="00093C97">
        <w:trPr>
          <w:trHeight w:val="91"/>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0A1DC9A9"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3CE007B"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46F03DB9" w14:textId="39DD019E" w:rsidR="00B70FDC" w:rsidRDefault="002549CB" w:rsidP="004814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SIVA ir </w:t>
            </w:r>
            <w:r w:rsidR="00BF4D87">
              <w:rPr>
                <w:rFonts w:ascii="Times New Roman" w:eastAsia="Times New Roman" w:hAnsi="Times New Roman" w:cs="Times New Roman"/>
                <w:iCs/>
                <w:sz w:val="24"/>
                <w:szCs w:val="24"/>
                <w:lang w:eastAsia="lv-LV"/>
              </w:rPr>
              <w:t>LM</w:t>
            </w:r>
            <w:r w:rsidR="00B70FDC" w:rsidRPr="00B70FD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padotības iestāde, kura</w:t>
            </w:r>
            <w:r w:rsidR="005D5644">
              <w:rPr>
                <w:rFonts w:ascii="Times New Roman" w:eastAsia="Times New Roman" w:hAnsi="Times New Roman" w:cs="Times New Roman"/>
                <w:iCs/>
                <w:sz w:val="24"/>
                <w:szCs w:val="24"/>
                <w:lang w:eastAsia="lv-LV"/>
              </w:rPr>
              <w:t>s</w:t>
            </w:r>
            <w:r w:rsidR="005D5644">
              <w:t xml:space="preserve"> </w:t>
            </w:r>
            <w:r w:rsidR="005D5644">
              <w:rPr>
                <w:rFonts w:ascii="Times New Roman" w:eastAsia="Times New Roman" w:hAnsi="Times New Roman" w:cs="Times New Roman"/>
                <w:iCs/>
                <w:sz w:val="24"/>
                <w:szCs w:val="24"/>
                <w:lang w:eastAsia="lv-LV"/>
              </w:rPr>
              <w:t>galvenais darbības virziens ir valsts apmaksātu p</w:t>
            </w:r>
            <w:r w:rsidR="005D5644" w:rsidRPr="005D5644">
              <w:rPr>
                <w:rFonts w:ascii="Times New Roman" w:eastAsia="Times New Roman" w:hAnsi="Times New Roman" w:cs="Times New Roman"/>
                <w:iCs/>
                <w:sz w:val="24"/>
                <w:szCs w:val="24"/>
                <w:lang w:eastAsia="lv-LV"/>
              </w:rPr>
              <w:t>rofesionālās un sociālās rehabilitācijas</w:t>
            </w:r>
            <w:r w:rsidR="005D5644">
              <w:rPr>
                <w:rFonts w:ascii="Times New Roman" w:eastAsia="Times New Roman" w:hAnsi="Times New Roman" w:cs="Times New Roman"/>
                <w:iCs/>
                <w:sz w:val="24"/>
                <w:szCs w:val="24"/>
                <w:lang w:eastAsia="lv-LV"/>
              </w:rPr>
              <w:t xml:space="preserve"> pakalpojumu sniegšana.</w:t>
            </w:r>
          </w:p>
          <w:p w14:paraId="26714EEC" w14:textId="19E63841" w:rsidR="009D0302" w:rsidRDefault="00262E93" w:rsidP="009D03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ERP</w:t>
            </w:r>
            <w:r w:rsidR="004814F2" w:rsidRPr="004814F2">
              <w:rPr>
                <w:rFonts w:ascii="Times New Roman" w:eastAsia="Times New Roman" w:hAnsi="Times New Roman" w:cs="Times New Roman"/>
                <w:iCs/>
                <w:sz w:val="24"/>
                <w:szCs w:val="24"/>
                <w:lang w:eastAsia="lv-LV"/>
              </w:rPr>
              <w:t xml:space="preserve"> ir starptautiska organizācija, </w:t>
            </w:r>
            <w:r w:rsidR="00F57988">
              <w:rPr>
                <w:rFonts w:ascii="Times New Roman" w:eastAsia="Times New Roman" w:hAnsi="Times New Roman" w:cs="Times New Roman"/>
                <w:iCs/>
                <w:sz w:val="24"/>
                <w:szCs w:val="24"/>
                <w:lang w:eastAsia="lv-LV"/>
              </w:rPr>
              <w:t xml:space="preserve">kas veido Eiropas vadošo rehabilitācijas pakalpojumu </w:t>
            </w:r>
            <w:r w:rsidR="00EE3F9D">
              <w:rPr>
                <w:rFonts w:ascii="Times New Roman" w:eastAsia="Times New Roman" w:hAnsi="Times New Roman" w:cs="Times New Roman"/>
                <w:iCs/>
                <w:sz w:val="24"/>
                <w:szCs w:val="24"/>
                <w:lang w:eastAsia="lv-LV"/>
              </w:rPr>
              <w:t xml:space="preserve">sniedzēju </w:t>
            </w:r>
            <w:r w:rsidR="001C65DE">
              <w:rPr>
                <w:rFonts w:ascii="Times New Roman" w:eastAsia="Times New Roman" w:hAnsi="Times New Roman" w:cs="Times New Roman"/>
                <w:iCs/>
                <w:sz w:val="24"/>
                <w:szCs w:val="24"/>
                <w:lang w:eastAsia="lv-LV"/>
              </w:rPr>
              <w:t>personām</w:t>
            </w:r>
            <w:r w:rsidR="00F57988">
              <w:rPr>
                <w:rFonts w:ascii="Times New Roman" w:eastAsia="Times New Roman" w:hAnsi="Times New Roman" w:cs="Times New Roman"/>
                <w:iCs/>
                <w:sz w:val="24"/>
                <w:szCs w:val="24"/>
                <w:lang w:eastAsia="lv-LV"/>
              </w:rPr>
              <w:t xml:space="preserve"> ar invaliditāti un citām sociālās atstumtības grupām tīklu. E</w:t>
            </w:r>
            <w:r>
              <w:rPr>
                <w:rFonts w:ascii="Times New Roman" w:eastAsia="Times New Roman" w:hAnsi="Times New Roman" w:cs="Times New Roman"/>
                <w:iCs/>
                <w:sz w:val="24"/>
                <w:szCs w:val="24"/>
                <w:lang w:eastAsia="lv-LV"/>
              </w:rPr>
              <w:t>RP</w:t>
            </w:r>
            <w:r w:rsidR="00F57988">
              <w:rPr>
                <w:rFonts w:ascii="Times New Roman" w:eastAsia="Times New Roman" w:hAnsi="Times New Roman" w:cs="Times New Roman"/>
                <w:iCs/>
                <w:sz w:val="24"/>
                <w:szCs w:val="24"/>
                <w:lang w:eastAsia="lv-LV"/>
              </w:rPr>
              <w:t xml:space="preserve"> biedri (Nīderlande, Francija, Vācija, Somija, Ungārija, Norvēģija, Spānija, Īrija, Portugāle, Itālija, Beļģija, Dānija, Slovēnija, Grieķija,</w:t>
            </w:r>
            <w:r>
              <w:rPr>
                <w:rFonts w:ascii="Times New Roman" w:eastAsia="Times New Roman" w:hAnsi="Times New Roman" w:cs="Times New Roman"/>
                <w:iCs/>
                <w:sz w:val="24"/>
                <w:szCs w:val="24"/>
                <w:lang w:eastAsia="lv-LV"/>
              </w:rPr>
              <w:t xml:space="preserve"> Polija,</w:t>
            </w:r>
            <w:r w:rsidR="00F57988">
              <w:rPr>
                <w:rFonts w:ascii="Times New Roman" w:eastAsia="Times New Roman" w:hAnsi="Times New Roman" w:cs="Times New Roman"/>
                <w:iCs/>
                <w:sz w:val="24"/>
                <w:szCs w:val="24"/>
                <w:lang w:eastAsia="lv-LV"/>
              </w:rPr>
              <w:t xml:space="preserve"> Igaunija un Lietuva) ir gan publiskā sektor</w:t>
            </w:r>
            <w:r w:rsidR="002913DE">
              <w:rPr>
                <w:rFonts w:ascii="Times New Roman" w:eastAsia="Times New Roman" w:hAnsi="Times New Roman" w:cs="Times New Roman"/>
                <w:iCs/>
                <w:sz w:val="24"/>
                <w:szCs w:val="24"/>
                <w:lang w:eastAsia="lv-LV"/>
              </w:rPr>
              <w:t>a</w:t>
            </w:r>
            <w:r w:rsidR="00F57988">
              <w:rPr>
                <w:rFonts w:ascii="Times New Roman" w:eastAsia="Times New Roman" w:hAnsi="Times New Roman" w:cs="Times New Roman"/>
                <w:iCs/>
                <w:sz w:val="24"/>
                <w:szCs w:val="24"/>
                <w:lang w:eastAsia="lv-LV"/>
              </w:rPr>
              <w:t>, gan nevalstiskās, gan privātās</w:t>
            </w:r>
            <w:r w:rsidR="002913DE">
              <w:rPr>
                <w:rFonts w:ascii="Times New Roman" w:eastAsia="Times New Roman" w:hAnsi="Times New Roman" w:cs="Times New Roman"/>
                <w:iCs/>
                <w:sz w:val="24"/>
                <w:szCs w:val="24"/>
                <w:lang w:eastAsia="lv-LV"/>
              </w:rPr>
              <w:t xml:space="preserve"> organizācijas</w:t>
            </w:r>
            <w:r w:rsidR="00F57988">
              <w:rPr>
                <w:rFonts w:ascii="Times New Roman" w:eastAsia="Times New Roman" w:hAnsi="Times New Roman" w:cs="Times New Roman"/>
                <w:iCs/>
                <w:sz w:val="24"/>
                <w:szCs w:val="24"/>
                <w:lang w:eastAsia="lv-LV"/>
              </w:rPr>
              <w:t xml:space="preserve">, kas ir </w:t>
            </w:r>
            <w:r w:rsidR="001D700A">
              <w:rPr>
                <w:rFonts w:ascii="Times New Roman" w:eastAsia="Times New Roman" w:hAnsi="Times New Roman" w:cs="Times New Roman"/>
                <w:iCs/>
                <w:sz w:val="24"/>
                <w:szCs w:val="24"/>
                <w:lang w:eastAsia="lv-LV"/>
              </w:rPr>
              <w:t>profesionāli un atzīti</w:t>
            </w:r>
            <w:r w:rsidR="00F57988">
              <w:rPr>
                <w:rFonts w:ascii="Times New Roman" w:eastAsia="Times New Roman" w:hAnsi="Times New Roman" w:cs="Times New Roman"/>
                <w:iCs/>
                <w:sz w:val="24"/>
                <w:szCs w:val="24"/>
                <w:lang w:eastAsia="lv-LV"/>
              </w:rPr>
              <w:t xml:space="preserve"> pakalpojumu sniedzēj</w:t>
            </w:r>
            <w:r>
              <w:rPr>
                <w:rFonts w:ascii="Times New Roman" w:eastAsia="Times New Roman" w:hAnsi="Times New Roman" w:cs="Times New Roman"/>
                <w:iCs/>
                <w:sz w:val="24"/>
                <w:szCs w:val="24"/>
                <w:lang w:eastAsia="lv-LV"/>
              </w:rPr>
              <w:t>i</w:t>
            </w:r>
            <w:r w:rsidR="00F57988">
              <w:rPr>
                <w:rFonts w:ascii="Times New Roman" w:eastAsia="Times New Roman" w:hAnsi="Times New Roman" w:cs="Times New Roman"/>
                <w:iCs/>
                <w:sz w:val="24"/>
                <w:szCs w:val="24"/>
                <w:lang w:eastAsia="lv-LV"/>
              </w:rPr>
              <w:t xml:space="preserve"> savās valstīs un piedāvā augstas kvalitātes pakalpojumus tādā jomās kā profesionālā un sociālā rehabilitācija, izglītība un apmācības, reintegrācija, medicīniskā rehabilitācija un sociālā aprūpe.</w:t>
            </w:r>
          </w:p>
          <w:p w14:paraId="46831A52" w14:textId="537655C9" w:rsidR="009D0302" w:rsidRPr="004814F2" w:rsidRDefault="009D0302" w:rsidP="009D03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ERP </w:t>
            </w:r>
            <w:r w:rsidRPr="004814F2">
              <w:rPr>
                <w:rFonts w:ascii="Times New Roman" w:eastAsia="Times New Roman" w:hAnsi="Times New Roman" w:cs="Times New Roman"/>
                <w:iCs/>
                <w:sz w:val="24"/>
                <w:szCs w:val="24"/>
                <w:lang w:eastAsia="lv-LV"/>
              </w:rPr>
              <w:t>mērķi</w:t>
            </w:r>
            <w:r>
              <w:rPr>
                <w:rFonts w:ascii="Times New Roman" w:eastAsia="Times New Roman" w:hAnsi="Times New Roman" w:cs="Times New Roman"/>
                <w:iCs/>
                <w:sz w:val="24"/>
                <w:szCs w:val="24"/>
                <w:lang w:eastAsia="lv-LV"/>
              </w:rPr>
              <w:t>s</w:t>
            </w:r>
            <w:r w:rsidRPr="004814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w:t>
            </w:r>
            <w:r w:rsidRPr="004814F2">
              <w:rPr>
                <w:rFonts w:ascii="Times New Roman" w:eastAsia="Times New Roman" w:hAnsi="Times New Roman" w:cs="Times New Roman"/>
                <w:iCs/>
                <w:sz w:val="24"/>
                <w:szCs w:val="24"/>
                <w:lang w:eastAsia="lv-LV"/>
              </w:rPr>
              <w:t xml:space="preserve">palīdzēt saviem biedriem panākt nepārtrauktu profesionālo pilnveidi, labas prakses piemērošanu un ilgtspējīgu attīstību sociālo pakalpojumu </w:t>
            </w:r>
            <w:r w:rsidR="001C65DE">
              <w:rPr>
                <w:rFonts w:ascii="Times New Roman" w:eastAsia="Times New Roman" w:hAnsi="Times New Roman" w:cs="Times New Roman"/>
                <w:iCs/>
                <w:sz w:val="24"/>
                <w:szCs w:val="24"/>
                <w:lang w:eastAsia="lv-LV"/>
              </w:rPr>
              <w:t>personām</w:t>
            </w:r>
            <w:r w:rsidRPr="004814F2">
              <w:rPr>
                <w:rFonts w:ascii="Times New Roman" w:eastAsia="Times New Roman" w:hAnsi="Times New Roman" w:cs="Times New Roman"/>
                <w:iCs/>
                <w:sz w:val="24"/>
                <w:szCs w:val="24"/>
                <w:lang w:eastAsia="lv-LV"/>
              </w:rPr>
              <w:t xml:space="preserve"> ar invaliditāti</w:t>
            </w:r>
            <w:r w:rsidR="00EE3F9D" w:rsidRPr="004814F2">
              <w:rPr>
                <w:rFonts w:ascii="Times New Roman" w:eastAsia="Times New Roman" w:hAnsi="Times New Roman" w:cs="Times New Roman"/>
                <w:iCs/>
                <w:sz w:val="24"/>
                <w:szCs w:val="24"/>
                <w:lang w:eastAsia="lv-LV"/>
              </w:rPr>
              <w:t xml:space="preserve"> sniegšanā</w:t>
            </w:r>
            <w:r w:rsidRPr="004814F2">
              <w:rPr>
                <w:rFonts w:ascii="Times New Roman" w:eastAsia="Times New Roman" w:hAnsi="Times New Roman" w:cs="Times New Roman"/>
                <w:iCs/>
                <w:sz w:val="24"/>
                <w:szCs w:val="24"/>
                <w:lang w:eastAsia="lv-LV"/>
              </w:rPr>
              <w:t xml:space="preserve">. </w:t>
            </w:r>
            <w:r w:rsidR="00EE3F9D">
              <w:rPr>
                <w:rFonts w:ascii="Times New Roman" w:eastAsia="Times New Roman" w:hAnsi="Times New Roman" w:cs="Times New Roman"/>
                <w:iCs/>
                <w:sz w:val="24"/>
                <w:szCs w:val="24"/>
                <w:lang w:eastAsia="lv-LV"/>
              </w:rPr>
              <w:t>ERP</w:t>
            </w:r>
            <w:r w:rsidRPr="004814F2">
              <w:rPr>
                <w:rFonts w:ascii="Times New Roman" w:eastAsia="Times New Roman" w:hAnsi="Times New Roman" w:cs="Times New Roman"/>
                <w:iCs/>
                <w:sz w:val="24"/>
                <w:szCs w:val="24"/>
                <w:lang w:eastAsia="lv-LV"/>
              </w:rPr>
              <w:t xml:space="preserve"> aicina savus biedrus – pakalpojumu sniedzējus – iesaistīties Eiropas sociālās politikas un normatīvu aktu izstrādē, kā arī veicina viņu dalību starptautiskos projektos un piekļuvi Eiropas Savienības (turpmāk – ES) projektu finansējumam.</w:t>
            </w:r>
          </w:p>
          <w:p w14:paraId="5B22DDE2" w14:textId="0126E2CC" w:rsidR="009D0302" w:rsidRDefault="009D0302" w:rsidP="00F579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ERP ir līdzdalības statuss Eiropas Padomē augsta līmeņa darba grupās invaliditātes jautājumos.</w:t>
            </w:r>
          </w:p>
          <w:p w14:paraId="4CEC731B" w14:textId="497ECFED" w:rsidR="00F57988" w:rsidRDefault="00262E93" w:rsidP="00F579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4814F2">
              <w:rPr>
                <w:rFonts w:ascii="Times New Roman" w:eastAsia="Times New Roman" w:hAnsi="Times New Roman" w:cs="Times New Roman"/>
                <w:iCs/>
                <w:sz w:val="24"/>
                <w:szCs w:val="24"/>
                <w:lang w:eastAsia="lv-LV"/>
              </w:rPr>
              <w:t xml:space="preserve">īdz šim Latvija vienīgā no Baltijas valstīm </w:t>
            </w:r>
            <w:r w:rsidR="00047E0B">
              <w:rPr>
                <w:rFonts w:ascii="Times New Roman" w:eastAsia="Times New Roman" w:hAnsi="Times New Roman" w:cs="Times New Roman"/>
                <w:iCs/>
                <w:sz w:val="24"/>
                <w:szCs w:val="24"/>
                <w:lang w:eastAsia="lv-LV"/>
              </w:rPr>
              <w:t>nav</w:t>
            </w:r>
            <w:r w:rsidRPr="004814F2">
              <w:rPr>
                <w:rFonts w:ascii="Times New Roman" w:eastAsia="Times New Roman" w:hAnsi="Times New Roman" w:cs="Times New Roman"/>
                <w:iCs/>
                <w:sz w:val="24"/>
                <w:szCs w:val="24"/>
                <w:lang w:eastAsia="lv-LV"/>
              </w:rPr>
              <w:t xml:space="preserve"> pārstāvēta ER</w:t>
            </w:r>
            <w:r>
              <w:rPr>
                <w:rFonts w:ascii="Times New Roman" w:eastAsia="Times New Roman" w:hAnsi="Times New Roman" w:cs="Times New Roman"/>
                <w:iCs/>
                <w:sz w:val="24"/>
                <w:szCs w:val="24"/>
                <w:lang w:eastAsia="lv-LV"/>
              </w:rPr>
              <w:t>P</w:t>
            </w:r>
            <w:r w:rsidRPr="004814F2">
              <w:rPr>
                <w:rFonts w:ascii="Times New Roman" w:eastAsia="Times New Roman" w:hAnsi="Times New Roman" w:cs="Times New Roman"/>
                <w:iCs/>
                <w:sz w:val="24"/>
                <w:szCs w:val="24"/>
                <w:lang w:eastAsia="lv-LV"/>
              </w:rPr>
              <w:t>.</w:t>
            </w:r>
          </w:p>
          <w:p w14:paraId="59BBFCCD" w14:textId="6BBC598D" w:rsidR="00F57988" w:rsidRDefault="003E143B" w:rsidP="004814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2015.gada maijā E</w:t>
            </w:r>
            <w:r w:rsidR="00E73E13" w:rsidRPr="00E73E13">
              <w:rPr>
                <w:rFonts w:ascii="Times New Roman" w:eastAsia="Times New Roman" w:hAnsi="Times New Roman" w:cs="Times New Roman"/>
                <w:iCs/>
                <w:sz w:val="24"/>
                <w:szCs w:val="24"/>
                <w:lang w:eastAsia="lv-LV"/>
              </w:rPr>
              <w:t>R</w:t>
            </w:r>
            <w:r>
              <w:rPr>
                <w:rFonts w:ascii="Times New Roman" w:eastAsia="Times New Roman" w:hAnsi="Times New Roman" w:cs="Times New Roman"/>
                <w:iCs/>
                <w:sz w:val="24"/>
                <w:szCs w:val="24"/>
                <w:lang w:eastAsia="lv-LV"/>
              </w:rPr>
              <w:t>P</w:t>
            </w:r>
            <w:r w:rsidR="00E73E13" w:rsidRPr="00E73E13">
              <w:rPr>
                <w:rFonts w:ascii="Times New Roman" w:eastAsia="Times New Roman" w:hAnsi="Times New Roman" w:cs="Times New Roman"/>
                <w:iCs/>
                <w:sz w:val="24"/>
                <w:szCs w:val="24"/>
                <w:lang w:eastAsia="lv-LV"/>
              </w:rPr>
              <w:t xml:space="preserve"> ģenerālsekretāre </w:t>
            </w:r>
            <w:r w:rsidR="00A223B4">
              <w:rPr>
                <w:rFonts w:ascii="Times New Roman" w:eastAsia="Times New Roman" w:hAnsi="Times New Roman" w:cs="Times New Roman"/>
                <w:iCs/>
                <w:sz w:val="24"/>
                <w:szCs w:val="24"/>
                <w:lang w:eastAsia="lv-LV"/>
              </w:rPr>
              <w:t xml:space="preserve">Laura Jones </w:t>
            </w:r>
            <w:r>
              <w:rPr>
                <w:rFonts w:ascii="Times New Roman" w:eastAsia="Times New Roman" w:hAnsi="Times New Roman" w:cs="Times New Roman"/>
                <w:iCs/>
                <w:sz w:val="24"/>
                <w:szCs w:val="24"/>
                <w:lang w:eastAsia="lv-LV"/>
              </w:rPr>
              <w:t xml:space="preserve">savas vizītes laikā Latvijā </w:t>
            </w:r>
            <w:r w:rsidR="00E73E13" w:rsidRPr="00E73E13">
              <w:rPr>
                <w:rFonts w:ascii="Times New Roman" w:eastAsia="Times New Roman" w:hAnsi="Times New Roman" w:cs="Times New Roman"/>
                <w:iCs/>
                <w:sz w:val="24"/>
                <w:szCs w:val="24"/>
                <w:lang w:eastAsia="lv-LV"/>
              </w:rPr>
              <w:t xml:space="preserve">apmeklēja </w:t>
            </w:r>
            <w:r>
              <w:rPr>
                <w:rFonts w:ascii="Times New Roman" w:eastAsia="Times New Roman" w:hAnsi="Times New Roman" w:cs="Times New Roman"/>
                <w:iCs/>
                <w:sz w:val="24"/>
                <w:szCs w:val="24"/>
                <w:lang w:eastAsia="lv-LV"/>
              </w:rPr>
              <w:t>SIVA</w:t>
            </w:r>
            <w:r w:rsidR="00E73E13" w:rsidRPr="00E73E13">
              <w:rPr>
                <w:rFonts w:ascii="Times New Roman" w:eastAsia="Times New Roman" w:hAnsi="Times New Roman" w:cs="Times New Roman"/>
                <w:iCs/>
                <w:sz w:val="24"/>
                <w:szCs w:val="24"/>
                <w:lang w:eastAsia="lv-LV"/>
              </w:rPr>
              <w:t xml:space="preserve">, lai klātienē iepazītos ar </w:t>
            </w:r>
            <w:r>
              <w:rPr>
                <w:rFonts w:ascii="Times New Roman" w:eastAsia="Times New Roman" w:hAnsi="Times New Roman" w:cs="Times New Roman"/>
                <w:iCs/>
                <w:sz w:val="24"/>
                <w:szCs w:val="24"/>
                <w:lang w:eastAsia="lv-LV"/>
              </w:rPr>
              <w:t>tās</w:t>
            </w:r>
            <w:r w:rsidR="00E73E13" w:rsidRPr="00E73E13">
              <w:rPr>
                <w:rFonts w:ascii="Times New Roman" w:eastAsia="Times New Roman" w:hAnsi="Times New Roman" w:cs="Times New Roman"/>
                <w:iCs/>
                <w:sz w:val="24"/>
                <w:szCs w:val="24"/>
                <w:lang w:eastAsia="lv-LV"/>
              </w:rPr>
              <w:t xml:space="preserve"> d</w:t>
            </w:r>
            <w:r>
              <w:rPr>
                <w:rFonts w:ascii="Times New Roman" w:eastAsia="Times New Roman" w:hAnsi="Times New Roman" w:cs="Times New Roman"/>
                <w:iCs/>
                <w:sz w:val="24"/>
                <w:szCs w:val="24"/>
                <w:lang w:eastAsia="lv-LV"/>
              </w:rPr>
              <w:t xml:space="preserve">arbību un iespēju iesaistīties ERP. Pamatojoties uz </w:t>
            </w:r>
            <w:r>
              <w:rPr>
                <w:rFonts w:ascii="Times New Roman" w:eastAsia="Times New Roman" w:hAnsi="Times New Roman" w:cs="Times New Roman"/>
                <w:iCs/>
                <w:sz w:val="24"/>
                <w:szCs w:val="24"/>
                <w:lang w:eastAsia="lv-LV"/>
              </w:rPr>
              <w:lastRenderedPageBreak/>
              <w:t>ERP</w:t>
            </w:r>
            <w:r w:rsidR="00E73E13" w:rsidRPr="00E73E13">
              <w:rPr>
                <w:rFonts w:ascii="Times New Roman" w:eastAsia="Times New Roman" w:hAnsi="Times New Roman" w:cs="Times New Roman"/>
                <w:iCs/>
                <w:sz w:val="24"/>
                <w:szCs w:val="24"/>
                <w:lang w:eastAsia="lv-LV"/>
              </w:rPr>
              <w:t xml:space="preserve"> prezidenta rakstveida ielūgumu, </w:t>
            </w:r>
            <w:r>
              <w:rPr>
                <w:rFonts w:ascii="Times New Roman" w:eastAsia="Times New Roman" w:hAnsi="Times New Roman" w:cs="Times New Roman"/>
                <w:iCs/>
                <w:sz w:val="24"/>
                <w:szCs w:val="24"/>
                <w:lang w:eastAsia="lv-LV"/>
              </w:rPr>
              <w:t>SIVA</w:t>
            </w:r>
            <w:r w:rsidR="00E73E13" w:rsidRPr="00E73E13">
              <w:rPr>
                <w:rFonts w:ascii="Times New Roman" w:eastAsia="Times New Roman" w:hAnsi="Times New Roman" w:cs="Times New Roman"/>
                <w:iCs/>
                <w:sz w:val="24"/>
                <w:szCs w:val="24"/>
                <w:lang w:eastAsia="lv-LV"/>
              </w:rPr>
              <w:t xml:space="preserve"> pārstāvji </w:t>
            </w:r>
            <w:r>
              <w:rPr>
                <w:rFonts w:ascii="Times New Roman" w:eastAsia="Times New Roman" w:hAnsi="Times New Roman" w:cs="Times New Roman"/>
                <w:iCs/>
                <w:sz w:val="24"/>
                <w:szCs w:val="24"/>
                <w:lang w:eastAsia="lv-LV"/>
              </w:rPr>
              <w:t>2015.gada</w:t>
            </w:r>
            <w:r w:rsidR="00E73E13" w:rsidRPr="00E73E13">
              <w:rPr>
                <w:rFonts w:ascii="Times New Roman" w:eastAsia="Times New Roman" w:hAnsi="Times New Roman" w:cs="Times New Roman"/>
                <w:iCs/>
                <w:sz w:val="24"/>
                <w:szCs w:val="24"/>
                <w:lang w:eastAsia="lv-LV"/>
              </w:rPr>
              <w:t xml:space="preserve"> 27.maijā Spānijā (Valensijā) piedalījās E</w:t>
            </w:r>
            <w:r>
              <w:rPr>
                <w:rFonts w:ascii="Times New Roman" w:eastAsia="Times New Roman" w:hAnsi="Times New Roman" w:cs="Times New Roman"/>
                <w:iCs/>
                <w:sz w:val="24"/>
                <w:szCs w:val="24"/>
                <w:lang w:eastAsia="lv-LV"/>
              </w:rPr>
              <w:t>RP</w:t>
            </w:r>
            <w:r w:rsidR="00E73E13" w:rsidRPr="00E73E13">
              <w:rPr>
                <w:rFonts w:ascii="Times New Roman" w:eastAsia="Times New Roman" w:hAnsi="Times New Roman" w:cs="Times New Roman"/>
                <w:iCs/>
                <w:sz w:val="24"/>
                <w:szCs w:val="24"/>
                <w:lang w:eastAsia="lv-LV"/>
              </w:rPr>
              <w:t xml:space="preserve"> ģenerālajā asamblejā, kurā prezentēja </w:t>
            </w:r>
            <w:r>
              <w:rPr>
                <w:rFonts w:ascii="Times New Roman" w:eastAsia="Times New Roman" w:hAnsi="Times New Roman" w:cs="Times New Roman"/>
                <w:iCs/>
                <w:sz w:val="24"/>
                <w:szCs w:val="24"/>
                <w:lang w:eastAsia="lv-LV"/>
              </w:rPr>
              <w:t>SIVA</w:t>
            </w:r>
            <w:r w:rsidR="00E73E13" w:rsidRPr="00E73E13">
              <w:rPr>
                <w:rFonts w:ascii="Times New Roman" w:eastAsia="Times New Roman" w:hAnsi="Times New Roman" w:cs="Times New Roman"/>
                <w:iCs/>
                <w:sz w:val="24"/>
                <w:szCs w:val="24"/>
                <w:lang w:eastAsia="lv-LV"/>
              </w:rPr>
              <w:t xml:space="preserve"> un tās sni</w:t>
            </w:r>
            <w:r>
              <w:rPr>
                <w:rFonts w:ascii="Times New Roman" w:eastAsia="Times New Roman" w:hAnsi="Times New Roman" w:cs="Times New Roman"/>
                <w:iCs/>
                <w:sz w:val="24"/>
                <w:szCs w:val="24"/>
                <w:lang w:eastAsia="lv-LV"/>
              </w:rPr>
              <w:t xml:space="preserve">egtos pakalpojumus. </w:t>
            </w:r>
          </w:p>
          <w:p w14:paraId="54A8CF36" w14:textId="77777777" w:rsidR="004D15A9" w:rsidRDefault="004814F2" w:rsidP="00AE0C55">
            <w:pPr>
              <w:spacing w:after="0" w:line="240" w:lineRule="auto"/>
              <w:jc w:val="both"/>
              <w:rPr>
                <w:rFonts w:ascii="Times New Roman" w:eastAsia="Times New Roman" w:hAnsi="Times New Roman" w:cs="Times New Roman"/>
                <w:iCs/>
                <w:sz w:val="24"/>
                <w:szCs w:val="24"/>
                <w:lang w:eastAsia="lv-LV"/>
              </w:rPr>
            </w:pPr>
            <w:r w:rsidRPr="004814F2">
              <w:rPr>
                <w:rFonts w:ascii="Times New Roman" w:eastAsia="Times New Roman" w:hAnsi="Times New Roman" w:cs="Times New Roman"/>
                <w:iCs/>
                <w:sz w:val="24"/>
                <w:szCs w:val="24"/>
                <w:lang w:eastAsia="lv-LV"/>
              </w:rPr>
              <w:t xml:space="preserve">Dalība minētās organizācijas vienotajā tīklā </w:t>
            </w:r>
            <w:r w:rsidR="004F5937">
              <w:rPr>
                <w:rFonts w:ascii="Times New Roman" w:eastAsia="Times New Roman" w:hAnsi="Times New Roman" w:cs="Times New Roman"/>
                <w:iCs/>
                <w:sz w:val="24"/>
                <w:szCs w:val="24"/>
                <w:lang w:eastAsia="lv-LV"/>
              </w:rPr>
              <w:t xml:space="preserve">SIVA </w:t>
            </w:r>
            <w:r w:rsidRPr="004814F2">
              <w:rPr>
                <w:rFonts w:ascii="Times New Roman" w:eastAsia="Times New Roman" w:hAnsi="Times New Roman" w:cs="Times New Roman"/>
                <w:iCs/>
                <w:sz w:val="24"/>
                <w:szCs w:val="24"/>
                <w:lang w:eastAsia="lv-LV"/>
              </w:rPr>
              <w:t>ļaus izmantot citu E</w:t>
            </w:r>
            <w:r w:rsidR="004F5937">
              <w:rPr>
                <w:rFonts w:ascii="Times New Roman" w:eastAsia="Times New Roman" w:hAnsi="Times New Roman" w:cs="Times New Roman"/>
                <w:iCs/>
                <w:sz w:val="24"/>
                <w:szCs w:val="24"/>
                <w:lang w:eastAsia="lv-LV"/>
              </w:rPr>
              <w:t>RP</w:t>
            </w:r>
            <w:r w:rsidRPr="004814F2">
              <w:rPr>
                <w:rFonts w:ascii="Times New Roman" w:eastAsia="Times New Roman" w:hAnsi="Times New Roman" w:cs="Times New Roman"/>
                <w:iCs/>
                <w:sz w:val="24"/>
                <w:szCs w:val="24"/>
                <w:lang w:eastAsia="lv-LV"/>
              </w:rPr>
              <w:t xml:space="preserve"> dalībnieku pieredzi un labās prakses piemērus profesionālās un sociālās rehabilitācijas jautājumos, kas </w:t>
            </w:r>
            <w:r w:rsidR="00EF0A3C">
              <w:rPr>
                <w:rFonts w:ascii="Times New Roman" w:eastAsia="Times New Roman" w:hAnsi="Times New Roman" w:cs="Times New Roman"/>
                <w:iCs/>
                <w:sz w:val="24"/>
                <w:szCs w:val="24"/>
                <w:lang w:eastAsia="lv-LV"/>
              </w:rPr>
              <w:t>SIVA</w:t>
            </w:r>
            <w:r w:rsidRPr="004814F2">
              <w:rPr>
                <w:rFonts w:ascii="Times New Roman" w:eastAsia="Times New Roman" w:hAnsi="Times New Roman" w:cs="Times New Roman"/>
                <w:iCs/>
                <w:sz w:val="24"/>
                <w:szCs w:val="24"/>
                <w:lang w:eastAsia="lv-LV"/>
              </w:rPr>
              <w:t xml:space="preserve"> ir būtiski, uzsākot jaunos</w:t>
            </w:r>
            <w:r w:rsidR="00EF0A3C">
              <w:rPr>
                <w:rFonts w:ascii="Times New Roman" w:eastAsia="Times New Roman" w:hAnsi="Times New Roman" w:cs="Times New Roman"/>
                <w:iCs/>
                <w:sz w:val="24"/>
                <w:szCs w:val="24"/>
                <w:lang w:eastAsia="lv-LV"/>
              </w:rPr>
              <w:t xml:space="preserve"> 2014.-2020.gada </w:t>
            </w:r>
            <w:r w:rsidR="00D62934" w:rsidRPr="004814F2">
              <w:rPr>
                <w:rFonts w:ascii="Times New Roman" w:eastAsia="Times New Roman" w:hAnsi="Times New Roman" w:cs="Times New Roman"/>
                <w:iCs/>
                <w:sz w:val="24"/>
                <w:szCs w:val="24"/>
                <w:lang w:eastAsia="lv-LV"/>
              </w:rPr>
              <w:t xml:space="preserve">ES fondu </w:t>
            </w:r>
            <w:r w:rsidR="00EF0A3C">
              <w:rPr>
                <w:rFonts w:ascii="Times New Roman" w:eastAsia="Times New Roman" w:hAnsi="Times New Roman" w:cs="Times New Roman"/>
                <w:iCs/>
                <w:sz w:val="24"/>
                <w:szCs w:val="24"/>
                <w:lang w:eastAsia="lv-LV"/>
              </w:rPr>
              <w:t>plānošanas perioda</w:t>
            </w:r>
            <w:r w:rsidRPr="004814F2">
              <w:rPr>
                <w:rFonts w:ascii="Times New Roman" w:eastAsia="Times New Roman" w:hAnsi="Times New Roman" w:cs="Times New Roman"/>
                <w:iCs/>
                <w:sz w:val="24"/>
                <w:szCs w:val="24"/>
                <w:lang w:eastAsia="lv-LV"/>
              </w:rPr>
              <w:t xml:space="preserve"> projektus, tai skaitā iepazīties ar jaunām un inovatīvām metodēm, kas būtu izmantojamas profesionālās un sociālās rehabilitācijas pakalpojumu pilnveidošanā, dažādošanā un</w:t>
            </w:r>
            <w:r w:rsidR="007A535E">
              <w:rPr>
                <w:rFonts w:ascii="Times New Roman" w:eastAsia="Times New Roman" w:hAnsi="Times New Roman" w:cs="Times New Roman"/>
                <w:iCs/>
                <w:sz w:val="24"/>
                <w:szCs w:val="24"/>
                <w:lang w:eastAsia="lv-LV"/>
              </w:rPr>
              <w:t xml:space="preserve"> kvalitātes uzlabošanā Latvijā.</w:t>
            </w:r>
          </w:p>
          <w:p w14:paraId="19F71024" w14:textId="2649AEB0" w:rsidR="006E2CEC" w:rsidRPr="007A535E" w:rsidRDefault="006E2CEC" w:rsidP="00200432">
            <w:pPr>
              <w:spacing w:after="0" w:line="240" w:lineRule="auto"/>
              <w:jc w:val="both"/>
              <w:rPr>
                <w:rFonts w:ascii="Times New Roman" w:eastAsia="Times New Roman" w:hAnsi="Times New Roman" w:cs="Times New Roman"/>
                <w:iCs/>
                <w:sz w:val="24"/>
                <w:szCs w:val="24"/>
                <w:lang w:eastAsia="lv-LV"/>
              </w:rPr>
            </w:pPr>
            <w:r w:rsidRPr="006E2CEC">
              <w:rPr>
                <w:rFonts w:ascii="Times New Roman" w:eastAsia="Times New Roman" w:hAnsi="Times New Roman" w:cs="Times New Roman"/>
                <w:iCs/>
                <w:sz w:val="24"/>
                <w:szCs w:val="24"/>
                <w:lang w:eastAsia="lv-LV"/>
              </w:rPr>
              <w:t xml:space="preserve">Dalības maksas apmērs </w:t>
            </w:r>
            <w:r>
              <w:rPr>
                <w:rFonts w:ascii="Times New Roman" w:eastAsia="Times New Roman" w:hAnsi="Times New Roman" w:cs="Times New Roman"/>
                <w:iCs/>
                <w:sz w:val="24"/>
                <w:szCs w:val="24"/>
                <w:lang w:eastAsia="lv-LV"/>
              </w:rPr>
              <w:t xml:space="preserve">ERP </w:t>
            </w:r>
            <w:r w:rsidRPr="006E2CEC">
              <w:rPr>
                <w:rFonts w:ascii="Times New Roman" w:eastAsia="Times New Roman" w:hAnsi="Times New Roman" w:cs="Times New Roman"/>
                <w:iCs/>
                <w:sz w:val="24"/>
                <w:szCs w:val="24"/>
                <w:lang w:eastAsia="lv-LV"/>
              </w:rPr>
              <w:t>tiek apstiprināts katru gadu</w:t>
            </w:r>
            <w:r>
              <w:rPr>
                <w:rFonts w:ascii="Times New Roman" w:eastAsia="Times New Roman" w:hAnsi="Times New Roman" w:cs="Times New Roman"/>
                <w:iCs/>
                <w:sz w:val="24"/>
                <w:szCs w:val="24"/>
                <w:lang w:eastAsia="lv-LV"/>
              </w:rPr>
              <w:t>,</w:t>
            </w:r>
            <w:r w:rsidRPr="006E2CEC">
              <w:rPr>
                <w:rFonts w:ascii="Times New Roman" w:eastAsia="Times New Roman" w:hAnsi="Times New Roman" w:cs="Times New Roman"/>
                <w:iCs/>
                <w:sz w:val="24"/>
                <w:szCs w:val="24"/>
                <w:lang w:eastAsia="lv-LV"/>
              </w:rPr>
              <w:t xml:space="preserve"> un tas nav fiksēts maksājums</w:t>
            </w:r>
            <w:r>
              <w:rPr>
                <w:rFonts w:ascii="Times New Roman" w:eastAsia="Times New Roman" w:hAnsi="Times New Roman" w:cs="Times New Roman"/>
                <w:iCs/>
                <w:sz w:val="24"/>
                <w:szCs w:val="24"/>
                <w:lang w:eastAsia="lv-LV"/>
              </w:rPr>
              <w:t>, bet vidēji tas ir apmēram 5</w:t>
            </w:r>
            <w:r w:rsidR="0052001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5</w:t>
            </w:r>
            <w:r w:rsidR="00200432">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0 euro gadā.</w:t>
            </w:r>
          </w:p>
        </w:tc>
      </w:tr>
      <w:tr w:rsidR="000D1E58" w:rsidRPr="00DA4CBB" w14:paraId="7D23A9DA" w14:textId="77777777" w:rsidTr="00093C97">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966C8E3" w14:textId="3CC754F2"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3.</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573592D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Projekta izstrādē iesaistītās institūcijas</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3D4E3A69" w14:textId="6D674245" w:rsidR="004D15A9" w:rsidRPr="00DA4CBB" w:rsidRDefault="00C97E8E" w:rsidP="001C65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SIVA</w:t>
            </w:r>
          </w:p>
        </w:tc>
      </w:tr>
      <w:tr w:rsidR="000D1E58" w:rsidRPr="00DA4CBB" w14:paraId="548249B2" w14:textId="77777777" w:rsidTr="00093C97">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381CFC"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FBCD512"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3A471876" w14:textId="01276A64" w:rsidR="00DC17CC" w:rsidRPr="00DA4CBB" w:rsidRDefault="00EA56AD" w:rsidP="005F31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D4E8A" w:rsidRPr="00DA4CBB" w14:paraId="5AEB9EDE" w14:textId="77777777" w:rsidTr="00D313D5">
        <w:trPr>
          <w:trHeight w:val="128"/>
        </w:trPr>
        <w:tc>
          <w:tcPr>
            <w:tcW w:w="5000" w:type="pct"/>
            <w:gridSpan w:val="8"/>
            <w:tcBorders>
              <w:top w:val="outset" w:sz="6" w:space="0" w:color="414142"/>
              <w:left w:val="nil"/>
              <w:bottom w:val="outset" w:sz="6" w:space="0" w:color="414142"/>
              <w:right w:val="nil"/>
            </w:tcBorders>
          </w:tcPr>
          <w:p w14:paraId="255221E9" w14:textId="35054ECD" w:rsidR="00031256" w:rsidRPr="00DA4CBB"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0D1E58" w:rsidRPr="00DA4CBB" w14:paraId="4CE17C75" w14:textId="77777777" w:rsidTr="001F119F">
        <w:trPr>
          <w:trHeight w:val="360"/>
        </w:trPr>
        <w:tc>
          <w:tcPr>
            <w:tcW w:w="5000" w:type="pct"/>
            <w:gridSpan w:val="8"/>
            <w:tcBorders>
              <w:top w:val="nil"/>
              <w:left w:val="outset" w:sz="6" w:space="0" w:color="414142"/>
              <w:bottom w:val="outset" w:sz="6" w:space="0" w:color="414142"/>
              <w:right w:val="outset" w:sz="6" w:space="0" w:color="414142"/>
            </w:tcBorders>
            <w:vAlign w:val="center"/>
            <w:hideMark/>
          </w:tcPr>
          <w:p w14:paraId="216C2559"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III. Tiesību akta projekta ietekme uz valsts budžetu un pašvaldību budžetiem</w:t>
            </w:r>
          </w:p>
        </w:tc>
      </w:tr>
      <w:tr w:rsidR="000D1E58" w:rsidRPr="00DA4CBB" w14:paraId="58056846" w14:textId="77777777" w:rsidTr="00093C97">
        <w:tc>
          <w:tcPr>
            <w:tcW w:w="169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1706608"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Rādītāji</w:t>
            </w:r>
          </w:p>
        </w:tc>
        <w:tc>
          <w:tcPr>
            <w:tcW w:w="1486"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5006E5FF" w14:textId="0E3D57F9" w:rsidR="004D15A9" w:rsidRPr="00DA4CBB" w:rsidRDefault="00390D23" w:rsidP="00390D23">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 xml:space="preserve">2015 </w:t>
            </w:r>
            <w:r w:rsidR="004D15A9" w:rsidRPr="00DA4CBB">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33B23E1B" w14:textId="0C05E233" w:rsidR="004D15A9" w:rsidRPr="00DA4CBB" w:rsidRDefault="004D15A9" w:rsidP="00BA6F0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Turpmākie trīs gadi (</w:t>
            </w:r>
            <w:r w:rsidR="0040502E" w:rsidRPr="00DA4CBB">
              <w:rPr>
                <w:rFonts w:ascii="Times New Roman" w:eastAsia="Times New Roman" w:hAnsi="Times New Roman" w:cs="Times New Roman"/>
                <w:i/>
                <w:sz w:val="24"/>
                <w:szCs w:val="24"/>
                <w:lang w:eastAsia="lv-LV"/>
              </w:rPr>
              <w:t>euro</w:t>
            </w:r>
            <w:r w:rsidRPr="00DA4CBB">
              <w:rPr>
                <w:rFonts w:ascii="Times New Roman" w:eastAsia="Times New Roman" w:hAnsi="Times New Roman" w:cs="Times New Roman"/>
                <w:sz w:val="24"/>
                <w:szCs w:val="24"/>
                <w:lang w:eastAsia="lv-LV"/>
              </w:rPr>
              <w:t>)</w:t>
            </w:r>
          </w:p>
        </w:tc>
      </w:tr>
      <w:tr w:rsidR="000D1E58" w:rsidRPr="00DA4CBB" w14:paraId="3E69A482"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27E36C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F090322" w14:textId="77777777" w:rsidR="004D15A9" w:rsidRPr="00DA4CBB" w:rsidRDefault="004D15A9" w:rsidP="006F250E">
            <w:pPr>
              <w:spacing w:after="0" w:line="240" w:lineRule="auto"/>
              <w:jc w:val="center"/>
              <w:rPr>
                <w:rFonts w:ascii="Times New Roman" w:eastAsia="Times New Roman" w:hAnsi="Times New Roman" w:cs="Times New Roman"/>
                <w:b/>
                <w:bCs/>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C9ECB8" w14:textId="6264B316"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2016</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88B1F9E" w14:textId="4C3745B5"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2017</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C48C2E4" w14:textId="7F7A0E1C"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2018</w:t>
            </w:r>
          </w:p>
        </w:tc>
      </w:tr>
      <w:tr w:rsidR="000D1E58" w:rsidRPr="00DA4CBB" w14:paraId="5E5C2356"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5D8D67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1AA922EC" w14:textId="77777777" w:rsidR="004D15A9" w:rsidRPr="00DA4CB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saskaņā ar valsts budžetu kārtējam gadam</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5AD837C"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C9A1E63" w14:textId="6B2CF0E5"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F8C9CD9" w14:textId="549853A8" w:rsidR="004D15A9" w:rsidRPr="00DA4CBB" w:rsidRDefault="004D15A9" w:rsidP="00A4420A">
            <w:pPr>
              <w:spacing w:after="0" w:line="240" w:lineRule="auto"/>
              <w:ind w:firstLine="6"/>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06A0559" w14:textId="362281FE"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r>
      <w:tr w:rsidR="000D1E58" w:rsidRPr="00DA4CBB" w14:paraId="1035DB63" w14:textId="77777777" w:rsidTr="00093C97">
        <w:tc>
          <w:tcPr>
            <w:tcW w:w="1693" w:type="pct"/>
            <w:gridSpan w:val="2"/>
            <w:tcBorders>
              <w:top w:val="outset" w:sz="6" w:space="0" w:color="414142"/>
              <w:left w:val="outset" w:sz="6" w:space="0" w:color="414142"/>
              <w:bottom w:val="outset" w:sz="6" w:space="0" w:color="414142"/>
              <w:right w:val="outset" w:sz="6" w:space="0" w:color="414142"/>
            </w:tcBorders>
            <w:vAlign w:val="center"/>
            <w:hideMark/>
          </w:tcPr>
          <w:p w14:paraId="0FC48BB0"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022F9291"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6167DEB"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7E997E2"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749F14"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007A446"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w:t>
            </w:r>
          </w:p>
        </w:tc>
      </w:tr>
      <w:tr w:rsidR="000D1E58" w:rsidRPr="00DA4CBB" w14:paraId="6268B8F0"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7D2E2327"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 Budžeta ieņēmumi: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6E07863A" w14:textId="3D85946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31B5510A" w14:textId="6632D579" w:rsidR="004D15A9"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13F2AAC0" w14:textId="3DF0E501" w:rsidR="004D15A9" w:rsidRPr="00F55F76" w:rsidRDefault="00D82667" w:rsidP="006F250E">
            <w:pPr>
              <w:spacing w:after="0" w:line="240" w:lineRule="auto"/>
              <w:jc w:val="center"/>
              <w:rPr>
                <w:rFonts w:ascii="Times New Roman" w:eastAsia="Times New Roman" w:hAnsi="Times New Roman" w:cs="Times New Roman"/>
                <w:sz w:val="24"/>
                <w:szCs w:val="24"/>
                <w:lang w:eastAsia="lv-LV"/>
              </w:rPr>
            </w:pPr>
            <w:r w:rsidRPr="00F55F76">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5F8D517A" w14:textId="34A616AF"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4B7BAB55" w14:textId="1FC68F39"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D1E58" w:rsidRPr="00DA4CBB" w14:paraId="2C3CE932"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68BBFF4"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1.1. valsts pamatbudžets, tai skaitā ieņēmumi no maksas pakalpojumiem un citi pašu ieņēmumi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A4FDBA5" w14:textId="489A49B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4AA00EB" w14:textId="7281429B" w:rsidR="004D15A9"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08F1DEC9" w14:textId="5559D87A" w:rsidR="004D15A9" w:rsidRPr="00F55F76" w:rsidRDefault="00D82667" w:rsidP="006F250E">
            <w:pPr>
              <w:spacing w:after="0" w:line="240" w:lineRule="auto"/>
              <w:jc w:val="center"/>
              <w:rPr>
                <w:rFonts w:ascii="Times New Roman" w:eastAsia="Times New Roman" w:hAnsi="Times New Roman" w:cs="Times New Roman"/>
                <w:sz w:val="24"/>
                <w:szCs w:val="24"/>
                <w:lang w:eastAsia="lv-LV"/>
              </w:rPr>
            </w:pPr>
            <w:r w:rsidRPr="00F55F76">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41FC8D53" w14:textId="24B9E172"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10C68DDC" w14:textId="55CBDA7C"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D1E58" w:rsidRPr="00DA4CBB" w14:paraId="12559ED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7CAE673"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1.2. valsts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7DF7A7F5" w14:textId="1A4654E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0F36E92" w14:textId="1734523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5E5A797" w14:textId="4D433DE8"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65B0972" w14:textId="27AAC80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2D864018" w14:textId="5DC8406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0D1E58" w:rsidRPr="00DA4CBB" w14:paraId="6BB8FC1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79BBEBA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394B88E8" w14:textId="665ABDE6"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D00B38" w14:textId="423419A4"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54B1C24" w14:textId="63C8706F"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D835EC7" w14:textId="1B8E339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63D7DFFE" w14:textId="395DAC2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9D3323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2AC295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 Budžeta izdevumi: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1BADBEE" w14:textId="34B61910"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4893ED76" w14:textId="41F1149E" w:rsidR="00166EE8" w:rsidRPr="00DA4CBB" w:rsidRDefault="00332FBA" w:rsidP="00EC19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750</w:t>
            </w:r>
          </w:p>
        </w:tc>
        <w:tc>
          <w:tcPr>
            <w:tcW w:w="607" w:type="pct"/>
            <w:tcBorders>
              <w:top w:val="outset" w:sz="6" w:space="0" w:color="414142"/>
              <w:left w:val="outset" w:sz="6" w:space="0" w:color="414142"/>
              <w:bottom w:val="outset" w:sz="6" w:space="0" w:color="414142"/>
              <w:right w:val="outset" w:sz="6" w:space="0" w:color="414142"/>
            </w:tcBorders>
          </w:tcPr>
          <w:p w14:paraId="6E09A3F4" w14:textId="1337E067"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7" w:type="pct"/>
            <w:tcBorders>
              <w:top w:val="outset" w:sz="6" w:space="0" w:color="414142"/>
              <w:left w:val="outset" w:sz="6" w:space="0" w:color="414142"/>
              <w:bottom w:val="outset" w:sz="6" w:space="0" w:color="414142"/>
              <w:right w:val="outset" w:sz="6" w:space="0" w:color="414142"/>
            </w:tcBorders>
          </w:tcPr>
          <w:p w14:paraId="02E3AA8D" w14:textId="18C95BD5"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tcPr>
          <w:p w14:paraId="73128DB4" w14:textId="1DDC33B3"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r>
      <w:tr w:rsidR="00166EE8" w:rsidRPr="00DA4CBB" w14:paraId="368BEAB4"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63A7A9E" w14:textId="1F48FC94"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2.1. valsts pamatbudžets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2C7EC4EF" w14:textId="48EC5CAB"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1655CDE2" w14:textId="58B0D713"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750</w:t>
            </w:r>
          </w:p>
        </w:tc>
        <w:tc>
          <w:tcPr>
            <w:tcW w:w="607" w:type="pct"/>
            <w:tcBorders>
              <w:top w:val="outset" w:sz="6" w:space="0" w:color="414142"/>
              <w:left w:val="outset" w:sz="6" w:space="0" w:color="414142"/>
              <w:bottom w:val="outset" w:sz="6" w:space="0" w:color="414142"/>
              <w:right w:val="outset" w:sz="6" w:space="0" w:color="414142"/>
            </w:tcBorders>
          </w:tcPr>
          <w:p w14:paraId="74C80E65" w14:textId="61A8837E"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7" w:type="pct"/>
            <w:tcBorders>
              <w:top w:val="outset" w:sz="6" w:space="0" w:color="414142"/>
              <w:left w:val="outset" w:sz="6" w:space="0" w:color="414142"/>
              <w:bottom w:val="outset" w:sz="6" w:space="0" w:color="414142"/>
              <w:right w:val="outset" w:sz="6" w:space="0" w:color="414142"/>
            </w:tcBorders>
          </w:tcPr>
          <w:p w14:paraId="39DD3AD8" w14:textId="7FD4B2CC"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tcPr>
          <w:p w14:paraId="77273793" w14:textId="23B8099C" w:rsidR="00166EE8" w:rsidRPr="00DA4CBB" w:rsidRDefault="00332FBA"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r>
      <w:tr w:rsidR="00166EE8" w:rsidRPr="00DA4CBB" w14:paraId="2031BEA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0B7CF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2.2. valsts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6961474" w14:textId="0061631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169B6FF3" w14:textId="70BC85A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64226D87" w14:textId="1B84EB3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17D0D359" w14:textId="55409012"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tcPr>
          <w:p w14:paraId="4148C81C" w14:textId="28E3DC6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73C2C9C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F6BD666"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570CD6B4" w14:textId="3324367D"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22959474" w14:textId="0B60405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5F6CF08B" w14:textId="7BCF320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7154EC7E" w14:textId="56BF517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tcPr>
          <w:p w14:paraId="6201A278" w14:textId="04A640E5"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31E61D42"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2C4D97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 Finansiālā ietekme:</w:t>
            </w: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24D7D7B1" w14:textId="2EABEE81"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77A67E3" w14:textId="63E53568" w:rsidR="00166EE8"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-2 750</w:t>
            </w:r>
          </w:p>
        </w:tc>
        <w:tc>
          <w:tcPr>
            <w:tcW w:w="607" w:type="pct"/>
            <w:tcBorders>
              <w:top w:val="outset" w:sz="6" w:space="0" w:color="414142"/>
              <w:left w:val="outset" w:sz="6" w:space="0" w:color="414142"/>
              <w:bottom w:val="outset" w:sz="6" w:space="0" w:color="414142"/>
              <w:right w:val="outset" w:sz="6" w:space="0" w:color="414142"/>
            </w:tcBorders>
          </w:tcPr>
          <w:p w14:paraId="7DF026FC" w14:textId="66556642" w:rsidR="00166EE8" w:rsidRPr="000B7C7C" w:rsidRDefault="00093C97" w:rsidP="00F235E2">
            <w:pPr>
              <w:spacing w:after="0" w:line="240" w:lineRule="auto"/>
              <w:jc w:val="center"/>
              <w:rPr>
                <w:rFonts w:ascii="Times New Roman" w:eastAsia="Times New Roman" w:hAnsi="Times New Roman" w:cs="Times New Roman"/>
                <w:sz w:val="24"/>
                <w:szCs w:val="24"/>
                <w:lang w:eastAsia="lv-LV"/>
              </w:rPr>
            </w:pPr>
            <w:r w:rsidRPr="000B7C7C">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sidRPr="000B7C7C">
              <w:rPr>
                <w:rFonts w:ascii="Times New Roman" w:eastAsia="Times New Roman" w:hAnsi="Times New Roman" w:cs="Times New Roman"/>
                <w:sz w:val="24"/>
                <w:szCs w:val="24"/>
                <w:lang w:eastAsia="lv-LV"/>
              </w:rPr>
              <w:t>500</w:t>
            </w:r>
          </w:p>
        </w:tc>
        <w:tc>
          <w:tcPr>
            <w:tcW w:w="607" w:type="pct"/>
            <w:tcBorders>
              <w:top w:val="outset" w:sz="6" w:space="0" w:color="414142"/>
              <w:left w:val="outset" w:sz="6" w:space="0" w:color="414142"/>
              <w:bottom w:val="outset" w:sz="6" w:space="0" w:color="414142"/>
              <w:right w:val="outset" w:sz="6" w:space="0" w:color="414142"/>
            </w:tcBorders>
          </w:tcPr>
          <w:p w14:paraId="0114823E" w14:textId="7540E1D7" w:rsidR="00166EE8" w:rsidRPr="00DA4CBB" w:rsidRDefault="00FB562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tcPr>
          <w:p w14:paraId="0AD53F32" w14:textId="5524FC93" w:rsidR="00166EE8" w:rsidRPr="00DA4CBB" w:rsidRDefault="00FB562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r>
      <w:tr w:rsidR="00166EE8" w:rsidRPr="00DA4CBB" w14:paraId="09D9F51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3FD45E1" w14:textId="09CF8939"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3.1. valsts pamatbudžets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066EA338" w14:textId="14E9914D"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5D78484D" w14:textId="6B3ED5C8" w:rsidR="00166EE8"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-2 750</w:t>
            </w:r>
          </w:p>
        </w:tc>
        <w:tc>
          <w:tcPr>
            <w:tcW w:w="607" w:type="pct"/>
            <w:tcBorders>
              <w:top w:val="outset" w:sz="6" w:space="0" w:color="414142"/>
              <w:left w:val="outset" w:sz="6" w:space="0" w:color="414142"/>
              <w:bottom w:val="outset" w:sz="6" w:space="0" w:color="414142"/>
              <w:right w:val="outset" w:sz="6" w:space="0" w:color="414142"/>
            </w:tcBorders>
          </w:tcPr>
          <w:p w14:paraId="6A7A8B36" w14:textId="039321D1" w:rsidR="00166EE8" w:rsidRPr="000B7C7C" w:rsidRDefault="00093C97" w:rsidP="006F250E">
            <w:pPr>
              <w:spacing w:after="0" w:line="240" w:lineRule="auto"/>
              <w:jc w:val="center"/>
              <w:rPr>
                <w:rFonts w:ascii="Times New Roman" w:eastAsia="Times New Roman" w:hAnsi="Times New Roman" w:cs="Times New Roman"/>
                <w:sz w:val="24"/>
                <w:szCs w:val="24"/>
                <w:lang w:eastAsia="lv-LV"/>
              </w:rPr>
            </w:pPr>
            <w:r w:rsidRPr="000B7C7C">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sidRPr="000B7C7C">
              <w:rPr>
                <w:rFonts w:ascii="Times New Roman" w:eastAsia="Times New Roman" w:hAnsi="Times New Roman" w:cs="Times New Roman"/>
                <w:sz w:val="24"/>
                <w:szCs w:val="24"/>
                <w:lang w:eastAsia="lv-LV"/>
              </w:rPr>
              <w:t>500</w:t>
            </w:r>
          </w:p>
        </w:tc>
        <w:tc>
          <w:tcPr>
            <w:tcW w:w="607" w:type="pct"/>
            <w:tcBorders>
              <w:top w:val="outset" w:sz="6" w:space="0" w:color="414142"/>
              <w:left w:val="outset" w:sz="6" w:space="0" w:color="414142"/>
              <w:bottom w:val="outset" w:sz="6" w:space="0" w:color="414142"/>
              <w:right w:val="outset" w:sz="6" w:space="0" w:color="414142"/>
            </w:tcBorders>
          </w:tcPr>
          <w:p w14:paraId="7A3B7D44" w14:textId="52939A4B" w:rsidR="00166EE8" w:rsidRPr="00DA4CBB" w:rsidRDefault="00FB562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tcPr>
          <w:p w14:paraId="5741940F" w14:textId="06FA7CD5" w:rsidR="00166EE8" w:rsidRPr="00DA4CBB" w:rsidRDefault="00FB562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06C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p>
        </w:tc>
      </w:tr>
      <w:tr w:rsidR="00166EE8" w:rsidRPr="00DA4CBB" w14:paraId="272A986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099D486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3.2.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71F07734" w14:textId="221FEB8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3119FE87" w14:textId="3D9B4D25" w:rsidR="00166EE8" w:rsidRPr="00D21DD8" w:rsidRDefault="00166EE8" w:rsidP="006F250E">
            <w:pPr>
              <w:spacing w:after="0" w:line="240" w:lineRule="auto"/>
              <w:jc w:val="center"/>
              <w:rPr>
                <w:rFonts w:ascii="Times New Roman" w:eastAsia="Times New Roman" w:hAnsi="Times New Roman" w:cs="Times New Roman"/>
                <w:color w:val="FF0000"/>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D46459A" w14:textId="2B6A2056" w:rsidR="00166EE8" w:rsidRPr="000B7C7C"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BE90681" w14:textId="216757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55AB495F" w14:textId="149609E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5DFC59C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826826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6865D6CD" w14:textId="324AE67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5EE5C74" w14:textId="7E771699" w:rsidR="00166EE8" w:rsidRPr="00D21DD8" w:rsidRDefault="00166EE8" w:rsidP="006F250E">
            <w:pPr>
              <w:spacing w:after="0" w:line="240" w:lineRule="auto"/>
              <w:jc w:val="center"/>
              <w:rPr>
                <w:rFonts w:ascii="Times New Roman" w:eastAsia="Times New Roman" w:hAnsi="Times New Roman" w:cs="Times New Roman"/>
                <w:color w:val="FF0000"/>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45D89C9" w14:textId="5B058774" w:rsidR="00166EE8" w:rsidRPr="000B7C7C"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537BADF9" w14:textId="7E2A460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4ACE0E03" w14:textId="36CC7E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FF9BE34" w14:textId="77777777" w:rsidTr="00093C97">
        <w:tc>
          <w:tcPr>
            <w:tcW w:w="1693" w:type="pct"/>
            <w:gridSpan w:val="2"/>
            <w:vMerge w:val="restart"/>
            <w:tcBorders>
              <w:top w:val="outset" w:sz="6" w:space="0" w:color="414142"/>
              <w:left w:val="outset" w:sz="6" w:space="0" w:color="414142"/>
              <w:bottom w:val="outset" w:sz="6" w:space="0" w:color="414142"/>
              <w:right w:val="outset" w:sz="6" w:space="0" w:color="414142"/>
            </w:tcBorders>
            <w:hideMark/>
          </w:tcPr>
          <w:p w14:paraId="350D65E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93" w:type="pct"/>
            <w:gridSpan w:val="2"/>
            <w:vMerge w:val="restart"/>
            <w:tcBorders>
              <w:top w:val="outset" w:sz="6" w:space="0" w:color="414142"/>
              <w:left w:val="outset" w:sz="6" w:space="0" w:color="414142"/>
              <w:bottom w:val="outset" w:sz="6" w:space="0" w:color="414142"/>
              <w:right w:val="outset" w:sz="6" w:space="0" w:color="414142"/>
            </w:tcBorders>
          </w:tcPr>
          <w:p w14:paraId="5E0B7914"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930E182" w14:textId="649C5549" w:rsidR="00166EE8" w:rsidRPr="00D21DD8" w:rsidRDefault="00D82667" w:rsidP="00A4420A">
            <w:pPr>
              <w:spacing w:after="0" w:line="240" w:lineRule="auto"/>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2 750</w:t>
            </w:r>
          </w:p>
        </w:tc>
        <w:tc>
          <w:tcPr>
            <w:tcW w:w="607" w:type="pct"/>
            <w:tcBorders>
              <w:top w:val="outset" w:sz="6" w:space="0" w:color="414142"/>
              <w:left w:val="outset" w:sz="6" w:space="0" w:color="414142"/>
              <w:bottom w:val="outset" w:sz="6" w:space="0" w:color="414142"/>
              <w:right w:val="outset" w:sz="6" w:space="0" w:color="414142"/>
            </w:tcBorders>
            <w:hideMark/>
          </w:tcPr>
          <w:p w14:paraId="634831FC" w14:textId="6720944F" w:rsidR="00166EE8" w:rsidRPr="000B7C7C" w:rsidRDefault="00D82667" w:rsidP="00A4420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5 500</w:t>
            </w:r>
          </w:p>
        </w:tc>
        <w:tc>
          <w:tcPr>
            <w:tcW w:w="607" w:type="pct"/>
            <w:tcBorders>
              <w:top w:val="outset" w:sz="6" w:space="0" w:color="414142"/>
              <w:left w:val="outset" w:sz="6" w:space="0" w:color="414142"/>
              <w:bottom w:val="outset" w:sz="6" w:space="0" w:color="414142"/>
              <w:right w:val="outset" w:sz="6" w:space="0" w:color="414142"/>
            </w:tcBorders>
          </w:tcPr>
          <w:p w14:paraId="63B270D4" w14:textId="44414B1F" w:rsidR="00166EE8" w:rsidRPr="00DA4CBB" w:rsidRDefault="00D82667" w:rsidP="00A4420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5 500</w:t>
            </w:r>
          </w:p>
        </w:tc>
        <w:tc>
          <w:tcPr>
            <w:tcW w:w="606" w:type="pct"/>
            <w:tcBorders>
              <w:top w:val="outset" w:sz="6" w:space="0" w:color="414142"/>
              <w:left w:val="outset" w:sz="6" w:space="0" w:color="414142"/>
              <w:bottom w:val="outset" w:sz="6" w:space="0" w:color="414142"/>
              <w:right w:val="outset" w:sz="6" w:space="0" w:color="414142"/>
            </w:tcBorders>
          </w:tcPr>
          <w:p w14:paraId="4F9F5E84" w14:textId="069EE7B2"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5 500</w:t>
            </w:r>
          </w:p>
        </w:tc>
      </w:tr>
      <w:tr w:rsidR="00166EE8" w:rsidRPr="00DA4CBB" w14:paraId="2D0529CB"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B0298F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4DB3584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44DA09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6117693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A2B8BF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53A6472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6415B552"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A211D2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2369055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EFDB03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355E2C3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8D3D61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71C9C1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75F03C0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FD9EC6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 Precizēta finansiālā ietekme:</w:t>
            </w:r>
          </w:p>
        </w:tc>
        <w:tc>
          <w:tcPr>
            <w:tcW w:w="793" w:type="pct"/>
            <w:gridSpan w:val="2"/>
            <w:vMerge w:val="restart"/>
            <w:tcBorders>
              <w:top w:val="outset" w:sz="6" w:space="0" w:color="414142"/>
              <w:left w:val="outset" w:sz="6" w:space="0" w:color="414142"/>
              <w:bottom w:val="outset" w:sz="6" w:space="0" w:color="414142"/>
              <w:right w:val="outset" w:sz="6" w:space="0" w:color="414142"/>
            </w:tcBorders>
          </w:tcPr>
          <w:p w14:paraId="564FB8B6"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4B6DF0EA" w14:textId="46068F66"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53C00FD5" w14:textId="04B80EB4"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0A2C3B85" w14:textId="2418D048"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5DF40853" w14:textId="66FB192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1D462CF1"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C3BDD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5.1. valsts pamatbudžets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3FB1C0A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38A0BC" w14:textId="4A017D9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147B0C83" w14:textId="363C8E3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4F9BCA9E" w14:textId="4C294EFD"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26B8DEC0" w14:textId="67C82CC7"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7545CC0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836CE14"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5.2. speciālais 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598C956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14C7CD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6E5E1793"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2ABB4995"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6" w:type="pct"/>
            <w:tcBorders>
              <w:top w:val="outset" w:sz="6" w:space="0" w:color="414142"/>
              <w:left w:val="outset" w:sz="6" w:space="0" w:color="414142"/>
              <w:bottom w:val="outset" w:sz="6" w:space="0" w:color="414142"/>
              <w:right w:val="outset" w:sz="6" w:space="0" w:color="414142"/>
            </w:tcBorders>
            <w:hideMark/>
          </w:tcPr>
          <w:p w14:paraId="6E029CC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r>
      <w:tr w:rsidR="00166EE8" w:rsidRPr="00DA4CBB" w14:paraId="381CA18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1B1BA1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5.3. pašvaldību 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6A3D7E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5420E1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0C7B729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6E7D3A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36B0CFB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3198623C"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D6D84E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6"/>
            <w:vMerge w:val="restart"/>
            <w:tcBorders>
              <w:top w:val="outset" w:sz="6" w:space="0" w:color="414142"/>
              <w:left w:val="outset" w:sz="6" w:space="0" w:color="414142"/>
              <w:bottom w:val="outset" w:sz="6" w:space="0" w:color="414142"/>
              <w:right w:val="outset" w:sz="6" w:space="0" w:color="414142"/>
            </w:tcBorders>
            <w:hideMark/>
          </w:tcPr>
          <w:p w14:paraId="55C0410C" w14:textId="471A7B0E" w:rsidR="00FD6A50" w:rsidRPr="00FF2D52" w:rsidRDefault="00FD6A50" w:rsidP="00A4420A">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2015.gadam</w:t>
            </w:r>
            <w:r w:rsidRPr="00DA4CBB">
              <w:rPr>
                <w:rFonts w:ascii="Times New Roman" w:hAnsi="Times New Roman" w:cs="Times New Roman"/>
                <w:sz w:val="24"/>
                <w:szCs w:val="24"/>
              </w:rPr>
              <w:t xml:space="preserve"> </w:t>
            </w:r>
            <w:r w:rsidRPr="00DA4CBB">
              <w:rPr>
                <w:rFonts w:ascii="Times New Roman" w:eastAsia="Times New Roman" w:hAnsi="Times New Roman" w:cs="Times New Roman"/>
                <w:sz w:val="24"/>
                <w:szCs w:val="24"/>
                <w:lang w:eastAsia="lv-LV"/>
              </w:rPr>
              <w:t>dalības maksa</w:t>
            </w:r>
            <w:r w:rsidR="005D4276">
              <w:rPr>
                <w:rFonts w:ascii="Times New Roman" w:eastAsia="Times New Roman" w:hAnsi="Times New Roman" w:cs="Times New Roman"/>
                <w:sz w:val="24"/>
                <w:szCs w:val="24"/>
                <w:lang w:eastAsia="lv-LV"/>
              </w:rPr>
              <w:t xml:space="preserve"> (par pus gadu)</w:t>
            </w:r>
            <w:r w:rsidRPr="00DA4CBB">
              <w:rPr>
                <w:rFonts w:ascii="Times New Roman" w:eastAsia="Times New Roman" w:hAnsi="Times New Roman" w:cs="Times New Roman"/>
                <w:sz w:val="24"/>
                <w:szCs w:val="24"/>
                <w:lang w:eastAsia="lv-LV"/>
              </w:rPr>
              <w:t xml:space="preserve"> </w:t>
            </w:r>
            <w:r w:rsidR="00194837">
              <w:rPr>
                <w:rFonts w:ascii="Times New Roman" w:eastAsia="Times New Roman" w:hAnsi="Times New Roman" w:cs="Times New Roman"/>
                <w:sz w:val="24"/>
                <w:szCs w:val="24"/>
                <w:lang w:eastAsia="lv-LV"/>
              </w:rPr>
              <w:t>ERP</w:t>
            </w:r>
            <w:r w:rsidRPr="00DA4CBB">
              <w:rPr>
                <w:rFonts w:ascii="Times New Roman" w:eastAsia="Times New Roman" w:hAnsi="Times New Roman" w:cs="Times New Roman"/>
                <w:sz w:val="24"/>
                <w:szCs w:val="24"/>
                <w:lang w:eastAsia="lv-LV"/>
              </w:rPr>
              <w:t xml:space="preserve"> ir </w:t>
            </w:r>
            <w:r w:rsidR="006C6D2E">
              <w:rPr>
                <w:rFonts w:ascii="Times New Roman" w:eastAsia="Times New Roman" w:hAnsi="Times New Roman" w:cs="Times New Roman"/>
                <w:sz w:val="24"/>
                <w:szCs w:val="24"/>
                <w:lang w:eastAsia="lv-LV"/>
              </w:rPr>
              <w:t>2</w:t>
            </w:r>
            <w:r w:rsidR="00D82667">
              <w:rPr>
                <w:rFonts w:ascii="Times New Roman" w:eastAsia="Times New Roman" w:hAnsi="Times New Roman" w:cs="Times New Roman"/>
                <w:sz w:val="24"/>
                <w:szCs w:val="24"/>
                <w:lang w:eastAsia="lv-LV"/>
              </w:rPr>
              <w:t xml:space="preserve"> </w:t>
            </w:r>
            <w:r w:rsidR="006C6D2E">
              <w:rPr>
                <w:rFonts w:ascii="Times New Roman" w:eastAsia="Times New Roman" w:hAnsi="Times New Roman" w:cs="Times New Roman"/>
                <w:sz w:val="24"/>
                <w:szCs w:val="24"/>
                <w:lang w:eastAsia="lv-LV"/>
              </w:rPr>
              <w:t>750</w:t>
            </w:r>
            <w:r w:rsidRPr="00DA4CBB">
              <w:rPr>
                <w:rFonts w:ascii="Times New Roman" w:eastAsia="Times New Roman" w:hAnsi="Times New Roman" w:cs="Times New Roman"/>
                <w:i/>
                <w:iCs/>
                <w:sz w:val="24"/>
                <w:szCs w:val="24"/>
                <w:lang w:eastAsia="lv-LV"/>
              </w:rPr>
              <w:t xml:space="preserve"> euro</w:t>
            </w:r>
            <w:r w:rsidRPr="00DA4CBB">
              <w:rPr>
                <w:rFonts w:ascii="Times New Roman" w:eastAsia="Times New Roman" w:hAnsi="Times New Roman" w:cs="Times New Roman"/>
                <w:sz w:val="24"/>
                <w:szCs w:val="24"/>
                <w:lang w:eastAsia="lv-LV"/>
              </w:rPr>
              <w:t>. Dalības maksas apmērs tiek apstiprināts katru gadu, un tas nav fiksēts maksājums. Prognozējam, ka arī turpmākajos gados dalības maksa</w:t>
            </w:r>
            <w:r w:rsidRPr="00DA4CBB">
              <w:t xml:space="preserve"> </w:t>
            </w:r>
            <w:r w:rsidR="00FF2D52">
              <w:rPr>
                <w:rFonts w:ascii="Times New Roman" w:eastAsia="Times New Roman" w:hAnsi="Times New Roman" w:cs="Times New Roman"/>
                <w:sz w:val="24"/>
                <w:szCs w:val="24"/>
                <w:lang w:eastAsia="lv-LV"/>
              </w:rPr>
              <w:t>ERP</w:t>
            </w:r>
            <w:r w:rsidRPr="00DA4CBB">
              <w:rPr>
                <w:rFonts w:ascii="Times New Roman" w:eastAsia="Times New Roman" w:hAnsi="Times New Roman" w:cs="Times New Roman"/>
                <w:sz w:val="24"/>
                <w:szCs w:val="24"/>
                <w:lang w:eastAsia="lv-LV"/>
              </w:rPr>
              <w:t xml:space="preserve"> varētu būt aptuveni </w:t>
            </w:r>
            <w:r w:rsidR="00FF2D52">
              <w:rPr>
                <w:rFonts w:ascii="Times New Roman" w:eastAsia="Times New Roman" w:hAnsi="Times New Roman" w:cs="Times New Roman"/>
                <w:sz w:val="24"/>
                <w:szCs w:val="24"/>
                <w:lang w:eastAsia="lv-LV"/>
              </w:rPr>
              <w:t>5</w:t>
            </w:r>
            <w:r w:rsidR="00D82667">
              <w:rPr>
                <w:rFonts w:ascii="Times New Roman" w:eastAsia="Times New Roman" w:hAnsi="Times New Roman" w:cs="Times New Roman"/>
                <w:sz w:val="24"/>
                <w:szCs w:val="24"/>
                <w:lang w:eastAsia="lv-LV"/>
              </w:rPr>
              <w:t xml:space="preserve"> </w:t>
            </w:r>
            <w:r w:rsidR="00FF2D52">
              <w:rPr>
                <w:rFonts w:ascii="Times New Roman" w:eastAsia="Times New Roman" w:hAnsi="Times New Roman" w:cs="Times New Roman"/>
                <w:sz w:val="24"/>
                <w:szCs w:val="24"/>
                <w:lang w:eastAsia="lv-LV"/>
              </w:rPr>
              <w:t>500</w:t>
            </w:r>
            <w:r w:rsidRPr="00DA4CBB">
              <w:rPr>
                <w:rFonts w:ascii="Times New Roman" w:eastAsia="Times New Roman" w:hAnsi="Times New Roman" w:cs="Times New Roman"/>
                <w:sz w:val="24"/>
                <w:szCs w:val="24"/>
                <w:lang w:eastAsia="lv-LV"/>
              </w:rPr>
              <w:t xml:space="preserve"> </w:t>
            </w:r>
            <w:r w:rsidRPr="00DA4CBB">
              <w:rPr>
                <w:rFonts w:ascii="Times New Roman" w:hAnsi="Times New Roman"/>
                <w:i/>
                <w:sz w:val="24"/>
              </w:rPr>
              <w:t>euro</w:t>
            </w:r>
            <w:r w:rsidR="00FF2D52">
              <w:rPr>
                <w:rFonts w:ascii="Times New Roman" w:hAnsi="Times New Roman"/>
                <w:i/>
                <w:sz w:val="24"/>
              </w:rPr>
              <w:t xml:space="preserve"> </w:t>
            </w:r>
            <w:r w:rsidR="00FF2D52">
              <w:rPr>
                <w:rFonts w:ascii="Times New Roman" w:hAnsi="Times New Roman"/>
                <w:sz w:val="24"/>
              </w:rPr>
              <w:t>gadā.</w:t>
            </w:r>
          </w:p>
          <w:p w14:paraId="6755DDE4" w14:textId="2FB475CF" w:rsidR="00205A17" w:rsidRPr="00DA4CBB" w:rsidRDefault="00FB562C" w:rsidP="00A442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2015.gadā </w:t>
            </w:r>
            <w:r w:rsidR="002611B7">
              <w:rPr>
                <w:rFonts w:ascii="Times New Roman" w:eastAsia="Calibri" w:hAnsi="Times New Roman" w:cs="Times New Roman"/>
                <w:sz w:val="24"/>
                <w:szCs w:val="24"/>
              </w:rPr>
              <w:t xml:space="preserve">un turpmākajos gados </w:t>
            </w:r>
            <w:r w:rsidR="00066F48">
              <w:rPr>
                <w:rFonts w:ascii="Times New Roman" w:eastAsia="Calibri" w:hAnsi="Times New Roman" w:cs="Times New Roman"/>
                <w:sz w:val="24"/>
                <w:szCs w:val="24"/>
              </w:rPr>
              <w:t>LM</w:t>
            </w:r>
            <w:r w:rsidR="00205A17" w:rsidRPr="00DA4CBB">
              <w:rPr>
                <w:rFonts w:ascii="Times New Roman" w:eastAsia="Calibri" w:hAnsi="Times New Roman" w:cs="Times New Roman"/>
                <w:sz w:val="24"/>
                <w:szCs w:val="24"/>
              </w:rPr>
              <w:t xml:space="preserve"> (</w:t>
            </w:r>
            <w:r w:rsidR="00066F48">
              <w:rPr>
                <w:rFonts w:ascii="Times New Roman" w:eastAsia="Calibri" w:hAnsi="Times New Roman" w:cs="Times New Roman"/>
                <w:sz w:val="24"/>
                <w:szCs w:val="24"/>
              </w:rPr>
              <w:t>SIVA</w:t>
            </w:r>
            <w:r w:rsidR="00205A17" w:rsidRPr="00DA4CBB">
              <w:rPr>
                <w:rFonts w:ascii="Times New Roman" w:eastAsia="Calibri" w:hAnsi="Times New Roman" w:cs="Times New Roman"/>
                <w:sz w:val="24"/>
                <w:szCs w:val="24"/>
              </w:rPr>
              <w:t xml:space="preserve">) dalības maksu </w:t>
            </w:r>
            <w:r w:rsidR="00066F48">
              <w:rPr>
                <w:rFonts w:ascii="Times New Roman" w:eastAsia="Calibri" w:hAnsi="Times New Roman" w:cs="Times New Roman"/>
                <w:sz w:val="24"/>
                <w:szCs w:val="24"/>
              </w:rPr>
              <w:t>ERP</w:t>
            </w:r>
            <w:r w:rsidR="00205A17" w:rsidRPr="00DA4CBB">
              <w:rPr>
                <w:rFonts w:ascii="Times New Roman" w:eastAsia="Calibri" w:hAnsi="Times New Roman" w:cs="Times New Roman"/>
                <w:sz w:val="24"/>
                <w:szCs w:val="24"/>
              </w:rPr>
              <w:t xml:space="preserve"> </w:t>
            </w:r>
            <w:r w:rsidR="002611B7" w:rsidRPr="00DA4CBB">
              <w:rPr>
                <w:rFonts w:ascii="Times New Roman" w:eastAsia="Calibri" w:hAnsi="Times New Roman" w:cs="Times New Roman"/>
                <w:sz w:val="24"/>
                <w:szCs w:val="24"/>
              </w:rPr>
              <w:t xml:space="preserve">nodrošinās </w:t>
            </w:r>
            <w:r w:rsidR="00205A17" w:rsidRPr="00DA4CBB">
              <w:rPr>
                <w:rFonts w:ascii="Times New Roman" w:eastAsia="Calibri" w:hAnsi="Times New Roman" w:cs="Times New Roman"/>
                <w:sz w:val="24"/>
                <w:szCs w:val="24"/>
              </w:rPr>
              <w:t xml:space="preserve">tai piešķirto </w:t>
            </w:r>
            <w:r w:rsidR="00BA5D62">
              <w:rPr>
                <w:rFonts w:ascii="Times New Roman" w:eastAsia="Calibri" w:hAnsi="Times New Roman" w:cs="Times New Roman"/>
                <w:sz w:val="24"/>
                <w:szCs w:val="24"/>
              </w:rPr>
              <w:t xml:space="preserve">valsts </w:t>
            </w:r>
            <w:r w:rsidR="00205A17" w:rsidRPr="00DA4CBB">
              <w:rPr>
                <w:rFonts w:ascii="Times New Roman" w:eastAsia="Calibri" w:hAnsi="Times New Roman" w:cs="Times New Roman"/>
                <w:sz w:val="24"/>
                <w:szCs w:val="24"/>
              </w:rPr>
              <w:t>budžeta līdzekļu ietvaros</w:t>
            </w:r>
            <w:r w:rsidR="00F95E67">
              <w:rPr>
                <w:rFonts w:ascii="Times New Roman" w:eastAsia="Calibri" w:hAnsi="Times New Roman" w:cs="Times New Roman"/>
                <w:sz w:val="24"/>
                <w:szCs w:val="24"/>
              </w:rPr>
              <w:t xml:space="preserve"> no </w:t>
            </w:r>
            <w:r w:rsidR="00F95E67" w:rsidRPr="00F95E67">
              <w:rPr>
                <w:rFonts w:ascii="Times New Roman" w:eastAsia="Calibri" w:hAnsi="Times New Roman" w:cs="Times New Roman"/>
                <w:sz w:val="24"/>
                <w:szCs w:val="24"/>
              </w:rPr>
              <w:t>programmas 05.00.00 “Valsts sociālie pakalpojumi” apakšprogrammas 05.37.00”Sociālās integrācijas valsts aģentūras administrēšanas un profesionālās un sociālās rehabilitācijas pakalpojumu nodrošināšana”</w:t>
            </w:r>
            <w:r w:rsidR="00110C01">
              <w:rPr>
                <w:rFonts w:ascii="Times New Roman" w:eastAsia="Calibri" w:hAnsi="Times New Roman" w:cs="Times New Roman"/>
                <w:sz w:val="24"/>
                <w:szCs w:val="24"/>
              </w:rPr>
              <w:t>.</w:t>
            </w:r>
          </w:p>
          <w:p w14:paraId="2D911326" w14:textId="363DED49" w:rsidR="00166EE8" w:rsidRPr="00DA4CBB" w:rsidRDefault="00166EE8" w:rsidP="00A4420A">
            <w:pPr>
              <w:spacing w:after="0"/>
              <w:jc w:val="both"/>
              <w:rPr>
                <w:rFonts w:ascii="Times New Roman" w:eastAsia="Times New Roman" w:hAnsi="Times New Roman" w:cs="Times New Roman"/>
                <w:sz w:val="24"/>
                <w:szCs w:val="24"/>
                <w:lang w:eastAsia="lv-LV"/>
              </w:rPr>
            </w:pPr>
          </w:p>
        </w:tc>
      </w:tr>
      <w:tr w:rsidR="00166EE8" w:rsidRPr="00DA4CBB" w14:paraId="4F6EC46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DFD71F0" w14:textId="16C6D962"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6.1. detalizēts ieņēmumu aprēķins</w:t>
            </w:r>
          </w:p>
        </w:tc>
        <w:tc>
          <w:tcPr>
            <w:tcW w:w="3307" w:type="pct"/>
            <w:gridSpan w:val="6"/>
            <w:vMerge/>
            <w:tcBorders>
              <w:top w:val="outset" w:sz="6" w:space="0" w:color="414142"/>
              <w:left w:val="outset" w:sz="6" w:space="0" w:color="414142"/>
              <w:bottom w:val="outset" w:sz="6" w:space="0" w:color="414142"/>
              <w:right w:val="outset" w:sz="6" w:space="0" w:color="414142"/>
            </w:tcBorders>
            <w:vAlign w:val="center"/>
            <w:hideMark/>
          </w:tcPr>
          <w:p w14:paraId="3F08CB5F"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21D4E88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7720C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6.2. detalizēts izdevumu aprēķins</w:t>
            </w:r>
          </w:p>
        </w:tc>
        <w:tc>
          <w:tcPr>
            <w:tcW w:w="3307" w:type="pct"/>
            <w:gridSpan w:val="6"/>
            <w:vMerge/>
            <w:tcBorders>
              <w:top w:val="outset" w:sz="6" w:space="0" w:color="414142"/>
              <w:left w:val="outset" w:sz="6" w:space="0" w:color="414142"/>
              <w:bottom w:val="outset" w:sz="6" w:space="0" w:color="414142"/>
              <w:right w:val="outset" w:sz="6" w:space="0" w:color="414142"/>
            </w:tcBorders>
            <w:vAlign w:val="center"/>
            <w:hideMark/>
          </w:tcPr>
          <w:p w14:paraId="1D5A0740"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626F5B20" w14:textId="77777777" w:rsidTr="00093C97">
        <w:trPr>
          <w:trHeight w:val="555"/>
        </w:trPr>
        <w:tc>
          <w:tcPr>
            <w:tcW w:w="1693" w:type="pct"/>
            <w:gridSpan w:val="2"/>
            <w:tcBorders>
              <w:top w:val="outset" w:sz="6" w:space="0" w:color="414142"/>
              <w:left w:val="outset" w:sz="6" w:space="0" w:color="414142"/>
              <w:bottom w:val="outset" w:sz="6" w:space="0" w:color="414142"/>
              <w:right w:val="outset" w:sz="6" w:space="0" w:color="414142"/>
            </w:tcBorders>
            <w:hideMark/>
          </w:tcPr>
          <w:p w14:paraId="7FE991C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 Cita informācija</w:t>
            </w:r>
          </w:p>
        </w:tc>
        <w:tc>
          <w:tcPr>
            <w:tcW w:w="3307" w:type="pct"/>
            <w:gridSpan w:val="6"/>
            <w:tcBorders>
              <w:top w:val="outset" w:sz="6" w:space="0" w:color="414142"/>
              <w:left w:val="outset" w:sz="6" w:space="0" w:color="414142"/>
              <w:bottom w:val="outset" w:sz="6" w:space="0" w:color="414142"/>
              <w:right w:val="outset" w:sz="6" w:space="0" w:color="414142"/>
            </w:tcBorders>
            <w:hideMark/>
          </w:tcPr>
          <w:p w14:paraId="7D1C336D" w14:textId="57B79F2D" w:rsidR="00406CD9" w:rsidRPr="00FB6B98" w:rsidRDefault="00FB562C" w:rsidP="000B7C7C">
            <w:pPr>
              <w:spacing w:after="0" w:line="240" w:lineRule="auto"/>
              <w:jc w:val="both"/>
              <w:rPr>
                <w:rFonts w:ascii="Times New Roman" w:hAnsi="Times New Roman" w:cs="Times New Roman"/>
                <w:color w:val="FF0000"/>
                <w:sz w:val="24"/>
                <w:szCs w:val="24"/>
              </w:rPr>
            </w:pPr>
            <w:r w:rsidRPr="00FB6B98">
              <w:rPr>
                <w:rFonts w:ascii="Times New Roman" w:hAnsi="Times New Roman" w:cs="Times New Roman"/>
                <w:sz w:val="24"/>
                <w:szCs w:val="24"/>
              </w:rPr>
              <w:t xml:space="preserve">Pēc rīkojuma </w:t>
            </w:r>
            <w:r w:rsidR="001C65DE" w:rsidRPr="00FB6B98">
              <w:rPr>
                <w:rFonts w:ascii="Times New Roman" w:hAnsi="Times New Roman" w:cs="Times New Roman"/>
                <w:sz w:val="24"/>
                <w:szCs w:val="24"/>
              </w:rPr>
              <w:t>izdošanas</w:t>
            </w:r>
            <w:r w:rsidRPr="00FB6B98">
              <w:rPr>
                <w:rFonts w:ascii="Times New Roman" w:hAnsi="Times New Roman" w:cs="Times New Roman"/>
                <w:sz w:val="24"/>
                <w:szCs w:val="24"/>
              </w:rPr>
              <w:t xml:space="preserve"> </w:t>
            </w:r>
            <w:r w:rsidR="00E87281" w:rsidRPr="00FB6B98">
              <w:rPr>
                <w:rFonts w:ascii="Times New Roman" w:hAnsi="Times New Roman" w:cs="Times New Roman"/>
                <w:sz w:val="24"/>
                <w:szCs w:val="24"/>
              </w:rPr>
              <w:t>LM</w:t>
            </w:r>
            <w:r w:rsidR="007F3F2C">
              <w:rPr>
                <w:rFonts w:ascii="Times New Roman" w:hAnsi="Times New Roman" w:cs="Times New Roman"/>
                <w:sz w:val="24"/>
                <w:szCs w:val="24"/>
              </w:rPr>
              <w:t>,</w:t>
            </w:r>
            <w:r w:rsidR="00205A17" w:rsidRPr="00FB6B98">
              <w:rPr>
                <w:rFonts w:ascii="Times New Roman" w:hAnsi="Times New Roman" w:cs="Times New Roman"/>
                <w:sz w:val="24"/>
                <w:szCs w:val="24"/>
              </w:rPr>
              <w:t xml:space="preserve"> normatīvajos aktos noteiktajā kārtībā</w:t>
            </w:r>
            <w:r w:rsidR="007F3F2C">
              <w:rPr>
                <w:rFonts w:ascii="Times New Roman" w:hAnsi="Times New Roman" w:cs="Times New Roman"/>
                <w:sz w:val="24"/>
                <w:szCs w:val="24"/>
              </w:rPr>
              <w:t>,</w:t>
            </w:r>
            <w:r w:rsidR="00205A17" w:rsidRPr="00FB6B98">
              <w:rPr>
                <w:rFonts w:ascii="Times New Roman" w:hAnsi="Times New Roman" w:cs="Times New Roman"/>
                <w:sz w:val="24"/>
                <w:szCs w:val="24"/>
              </w:rPr>
              <w:t xml:space="preserve"> sagatavos un iesniegs Finanšu ministrijā priekšlikumus apropriācijas pārdalei 2015.</w:t>
            </w:r>
            <w:r w:rsidR="00FB6B98" w:rsidRPr="002611B7">
              <w:rPr>
                <w:rFonts w:ascii="Times New Roman" w:hAnsi="Times New Roman" w:cs="Times New Roman"/>
                <w:sz w:val="24"/>
                <w:szCs w:val="24"/>
              </w:rPr>
              <w:t>gadā</w:t>
            </w:r>
            <w:r w:rsidR="00F9616D">
              <w:rPr>
                <w:rFonts w:ascii="Times New Roman" w:hAnsi="Times New Roman" w:cs="Times New Roman"/>
                <w:sz w:val="24"/>
                <w:szCs w:val="24"/>
              </w:rPr>
              <w:t xml:space="preserve"> </w:t>
            </w:r>
            <w:r w:rsidR="00FB6B98" w:rsidRPr="00FB6B98">
              <w:rPr>
                <w:rFonts w:ascii="Times New Roman" w:hAnsi="Times New Roman" w:cs="Times New Roman"/>
                <w:bCs/>
                <w:sz w:val="24"/>
                <w:szCs w:val="24"/>
                <w:u w:val="single"/>
                <w:lang w:val="x-none"/>
              </w:rPr>
              <w:t>starp izdevumu kodiem atbilstoši ekonomiskajām kategorijām</w:t>
            </w:r>
            <w:r w:rsidR="008C4B69" w:rsidRPr="008C4B69">
              <w:rPr>
                <w:rFonts w:ascii="Times New Roman" w:hAnsi="Times New Roman" w:cs="Times New Roman"/>
                <w:sz w:val="24"/>
                <w:szCs w:val="24"/>
              </w:rPr>
              <w:t>.</w:t>
            </w:r>
          </w:p>
          <w:p w14:paraId="7DD87631" w14:textId="11B40E77" w:rsidR="00166EE8" w:rsidRDefault="00506E38" w:rsidP="00C7492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06E38">
              <w:rPr>
                <w:rFonts w:ascii="Times New Roman" w:hAnsi="Times New Roman" w:cs="Times New Roman"/>
                <w:color w:val="000000"/>
                <w:sz w:val="24"/>
                <w:szCs w:val="24"/>
              </w:rPr>
              <w:t>Lai nodrošinātu dalības maksu ERP arī turpmākajos gados, LM sniegs priekšlikumus Finanšu ministrijā par apropriācijas pārdali starp izdevumu kodiem atbilstoši ekonomiskajām kategorijām programmas 05.00.00 “Valsts sociālie pakalpojumi” apakšprogrammas 05.37.00</w:t>
            </w:r>
            <w:r w:rsidR="00B362E0">
              <w:rPr>
                <w:rFonts w:ascii="Times New Roman" w:hAnsi="Times New Roman" w:cs="Times New Roman"/>
                <w:color w:val="000000"/>
                <w:sz w:val="24"/>
                <w:szCs w:val="24"/>
              </w:rPr>
              <w:t xml:space="preserve"> </w:t>
            </w:r>
            <w:r w:rsidRPr="00506E38">
              <w:rPr>
                <w:rFonts w:ascii="Times New Roman" w:hAnsi="Times New Roman" w:cs="Times New Roman"/>
                <w:color w:val="000000"/>
                <w:sz w:val="24"/>
                <w:szCs w:val="24"/>
              </w:rPr>
              <w:t>”Sociālās integrācijas valsts aģentūras administrēšanas un profesionālās un sociālās rehabilitācijas pakalpojumu nod</w:t>
            </w:r>
            <w:r w:rsidR="00C74923">
              <w:rPr>
                <w:rFonts w:ascii="Times New Roman" w:hAnsi="Times New Roman" w:cs="Times New Roman"/>
                <w:color w:val="000000"/>
                <w:sz w:val="24"/>
                <w:szCs w:val="24"/>
              </w:rPr>
              <w:t>rošināšana” ietvaros, 2016.</w:t>
            </w:r>
            <w:r w:rsidR="008C4B69">
              <w:rPr>
                <w:rFonts w:ascii="Times New Roman" w:hAnsi="Times New Roman" w:cs="Times New Roman"/>
                <w:color w:val="000000"/>
                <w:sz w:val="24"/>
                <w:szCs w:val="24"/>
              </w:rPr>
              <w:t>, 2017</w:t>
            </w:r>
            <w:r w:rsidR="00D87496">
              <w:rPr>
                <w:rFonts w:ascii="Times New Roman" w:hAnsi="Times New Roman" w:cs="Times New Roman"/>
                <w:color w:val="000000"/>
                <w:sz w:val="24"/>
                <w:szCs w:val="24"/>
              </w:rPr>
              <w:t>.</w:t>
            </w:r>
            <w:bookmarkStart w:id="0" w:name="_GoBack"/>
            <w:bookmarkEnd w:id="0"/>
            <w:r w:rsidR="00C74923">
              <w:rPr>
                <w:rFonts w:ascii="Times New Roman" w:hAnsi="Times New Roman" w:cs="Times New Roman"/>
                <w:color w:val="000000"/>
                <w:sz w:val="24"/>
                <w:szCs w:val="24"/>
              </w:rPr>
              <w:t xml:space="preserve"> un </w:t>
            </w:r>
            <w:r w:rsidR="008C4B69">
              <w:rPr>
                <w:rFonts w:ascii="Times New Roman" w:hAnsi="Times New Roman" w:cs="Times New Roman"/>
                <w:color w:val="000000"/>
                <w:sz w:val="24"/>
                <w:szCs w:val="24"/>
              </w:rPr>
              <w:t>2018. gadam</w:t>
            </w:r>
            <w:r w:rsidRPr="00506E38">
              <w:rPr>
                <w:rFonts w:ascii="Times New Roman" w:hAnsi="Times New Roman" w:cs="Times New Roman"/>
                <w:color w:val="000000"/>
                <w:sz w:val="24"/>
                <w:szCs w:val="24"/>
              </w:rPr>
              <w:t xml:space="preserve"> - likumprojekta "Par valsts budžetu 2016.gadam" un likumprojekta "Par vidēja termiņa budžeta ietvaru 2016., 2017. un 2018.gadam" izskatīšanai Saeimā otrajā lasījumā</w:t>
            </w:r>
            <w:r w:rsidR="00C74923">
              <w:rPr>
                <w:rFonts w:ascii="Times New Roman" w:hAnsi="Times New Roman" w:cs="Times New Roman"/>
                <w:color w:val="000000"/>
                <w:sz w:val="24"/>
                <w:szCs w:val="24"/>
              </w:rPr>
              <w:t>.</w:t>
            </w:r>
            <w:r w:rsidRPr="00506E38">
              <w:rPr>
                <w:rFonts w:ascii="Times New Roman" w:hAnsi="Times New Roman" w:cs="Times New Roman"/>
                <w:color w:val="000000"/>
                <w:sz w:val="24"/>
                <w:szCs w:val="24"/>
              </w:rPr>
              <w:t xml:space="preserve"> </w:t>
            </w:r>
          </w:p>
          <w:p w14:paraId="743B26A4" w14:textId="77777777" w:rsidR="00C74923" w:rsidRDefault="00C74923" w:rsidP="00C74923">
            <w:pPr>
              <w:spacing w:after="0" w:line="240" w:lineRule="auto"/>
              <w:jc w:val="both"/>
              <w:rPr>
                <w:rFonts w:ascii="Times New Roman" w:hAnsi="Times New Roman" w:cs="Times New Roman"/>
                <w:color w:val="000000"/>
                <w:sz w:val="24"/>
                <w:szCs w:val="24"/>
              </w:rPr>
            </w:pPr>
          </w:p>
          <w:p w14:paraId="3E8A8078" w14:textId="1017D87A" w:rsidR="00C74923" w:rsidRPr="00110C01" w:rsidRDefault="00C74923" w:rsidP="00C74923">
            <w:pPr>
              <w:spacing w:after="0" w:line="240" w:lineRule="auto"/>
              <w:jc w:val="both"/>
              <w:rPr>
                <w:rFonts w:ascii="Times New Roman" w:hAnsi="Times New Roman" w:cs="Times New Roman"/>
                <w:sz w:val="24"/>
                <w:szCs w:val="24"/>
              </w:rPr>
            </w:pPr>
          </w:p>
        </w:tc>
      </w:tr>
    </w:tbl>
    <w:p w14:paraId="6507CB2A" w14:textId="77777777" w:rsidR="002203C2" w:rsidRPr="00DA4CBB" w:rsidRDefault="002203C2"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EE4584" w:rsidRPr="00DA4CBB" w14:paraId="2BCB7D77" w14:textId="77777777" w:rsidTr="0004791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0FA8CD" w14:textId="77777777" w:rsidR="00EE4584" w:rsidRPr="00DA4CBB" w:rsidRDefault="00EE4584" w:rsidP="00EE4584">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VI. Sabiedrības līdzdalība un komunikācijas aktivitātes</w:t>
            </w:r>
          </w:p>
        </w:tc>
      </w:tr>
      <w:tr w:rsidR="00EE4584" w:rsidRPr="00DA4CBB" w14:paraId="46BF94F2" w14:textId="77777777" w:rsidTr="0004791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899128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36885C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BE12119" w14:textId="6CBF5D6A"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E4584" w:rsidRPr="00DA4CBB">
              <w:rPr>
                <w:rFonts w:ascii="Times New Roman" w:eastAsia="Times New Roman" w:hAnsi="Times New Roman" w:cs="Times New Roman"/>
                <w:sz w:val="24"/>
                <w:szCs w:val="24"/>
                <w:lang w:eastAsia="lv-LV"/>
              </w:rPr>
              <w:t>.</w:t>
            </w:r>
          </w:p>
        </w:tc>
      </w:tr>
      <w:tr w:rsidR="00EE4584" w:rsidRPr="00DA4CBB" w14:paraId="71E6AA5B" w14:textId="77777777" w:rsidTr="0004791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C1F216"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1711E98"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409AAB5" w14:textId="046FAEF0"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E4584" w:rsidRPr="00DA4CBB">
              <w:rPr>
                <w:rFonts w:ascii="Times New Roman" w:eastAsia="Times New Roman" w:hAnsi="Times New Roman" w:cs="Times New Roman"/>
                <w:sz w:val="24"/>
                <w:szCs w:val="24"/>
                <w:lang w:eastAsia="lv-LV"/>
              </w:rPr>
              <w:t>.</w:t>
            </w:r>
          </w:p>
        </w:tc>
      </w:tr>
      <w:tr w:rsidR="00EE4584" w:rsidRPr="00DA4CBB" w14:paraId="204A7CB6"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92265A3"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7A1EC5D"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1A70A7F" w14:textId="3A2F4B50"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E4584" w:rsidRPr="00DA4CBB" w14:paraId="3A7061AD"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9F0C09"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49D9EC5"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1920901" w14:textId="3FFAADD8"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Rīkojuma projekts attiecas uz valsts pārvaldes iekšēju jautājumu un neskar sabiedrības intereses tādā mērā, lai būtu nepieciešami atsevišķi sabiedrības līdzdalības un komunikācijas pasākumi.</w:t>
            </w:r>
          </w:p>
        </w:tc>
      </w:tr>
    </w:tbl>
    <w:p w14:paraId="4F58ADC8" w14:textId="77777777" w:rsidR="00EE4584" w:rsidRPr="00DA4CBB" w:rsidRDefault="00EE4584" w:rsidP="00DA596D">
      <w:pPr>
        <w:spacing w:after="0" w:line="240" w:lineRule="auto"/>
        <w:rPr>
          <w:rFonts w:ascii="Times New Roman" w:eastAsia="Times New Roman" w:hAnsi="Times New Roman" w:cs="Times New Roman"/>
          <w:sz w:val="24"/>
          <w:szCs w:val="24"/>
          <w:lang w:eastAsia="lv-LV"/>
        </w:rPr>
      </w:pPr>
    </w:p>
    <w:p w14:paraId="770A03B7" w14:textId="20573584" w:rsidR="004D15A9" w:rsidRPr="00DA4CBB" w:rsidRDefault="00B720F0" w:rsidP="00DA596D">
      <w:pPr>
        <w:spacing w:after="0" w:line="240" w:lineRule="auto"/>
        <w:rPr>
          <w:rFonts w:ascii="Times New Roman" w:eastAsia="Times New Roman" w:hAnsi="Times New Roman" w:cs="Times New Roman"/>
          <w:i/>
          <w:iCs/>
          <w:sz w:val="24"/>
          <w:szCs w:val="24"/>
          <w:lang w:eastAsia="lv-LV"/>
        </w:rPr>
      </w:pPr>
      <w:r w:rsidRPr="00DA4CBB">
        <w:rPr>
          <w:rFonts w:ascii="Times New Roman" w:eastAsia="Times New Roman" w:hAnsi="Times New Roman" w:cs="Times New Roman"/>
          <w:i/>
          <w:iCs/>
          <w:sz w:val="24"/>
          <w:szCs w:val="24"/>
          <w:lang w:eastAsia="lv-LV"/>
        </w:rPr>
        <w:t>Anotācijas II, IV, V un VII sadaļa –</w:t>
      </w:r>
      <w:r w:rsidR="00BF4D87">
        <w:rPr>
          <w:rFonts w:ascii="Times New Roman" w:eastAsia="Times New Roman" w:hAnsi="Times New Roman" w:cs="Times New Roman"/>
          <w:i/>
          <w:iCs/>
          <w:sz w:val="24"/>
          <w:szCs w:val="24"/>
          <w:lang w:eastAsia="lv-LV"/>
        </w:rPr>
        <w:t xml:space="preserve"> </w:t>
      </w:r>
      <w:r w:rsidR="002203C2" w:rsidRPr="00DA4CBB">
        <w:rPr>
          <w:rFonts w:ascii="Times New Roman" w:eastAsia="Times New Roman" w:hAnsi="Times New Roman" w:cs="Times New Roman"/>
          <w:i/>
          <w:iCs/>
          <w:sz w:val="24"/>
          <w:szCs w:val="24"/>
          <w:lang w:eastAsia="lv-LV"/>
        </w:rPr>
        <w:t xml:space="preserve">rīkojuma </w:t>
      </w:r>
      <w:r w:rsidRPr="00DA4CBB">
        <w:rPr>
          <w:rFonts w:ascii="Times New Roman" w:eastAsia="Times New Roman" w:hAnsi="Times New Roman" w:cs="Times New Roman"/>
          <w:i/>
          <w:iCs/>
          <w:sz w:val="24"/>
          <w:szCs w:val="24"/>
          <w:lang w:eastAsia="lv-LV"/>
        </w:rPr>
        <w:t>projekts šīs jomas neskar.</w:t>
      </w:r>
    </w:p>
    <w:p w14:paraId="563D6E2D" w14:textId="77777777" w:rsidR="00484977" w:rsidRPr="00DA4CBB" w:rsidRDefault="00484977" w:rsidP="00DA596D">
      <w:pPr>
        <w:spacing w:after="0" w:line="240" w:lineRule="auto"/>
        <w:rPr>
          <w:rFonts w:ascii="Times New Roman" w:hAnsi="Times New Roman"/>
          <w:vanish/>
          <w:sz w:val="24"/>
        </w:rPr>
      </w:pPr>
    </w:p>
    <w:p w14:paraId="70FEA3AA" w14:textId="77777777" w:rsidR="00AF4811" w:rsidRPr="00DA4CBB" w:rsidRDefault="00AF4811" w:rsidP="00271003">
      <w:pPr>
        <w:spacing w:after="0" w:line="240" w:lineRule="auto"/>
        <w:jc w:val="both"/>
        <w:rPr>
          <w:rFonts w:ascii="Times New Roman" w:eastAsia="Times New Roman" w:hAnsi="Times New Roman" w:cs="Times New Roman"/>
          <w:sz w:val="24"/>
          <w:szCs w:val="24"/>
        </w:rPr>
      </w:pPr>
    </w:p>
    <w:p w14:paraId="1ACC48C3" w14:textId="77777777" w:rsidR="001267C1" w:rsidRDefault="001267C1" w:rsidP="000836C2">
      <w:pPr>
        <w:spacing w:after="0" w:line="240" w:lineRule="auto"/>
        <w:jc w:val="both"/>
        <w:rPr>
          <w:rFonts w:ascii="Times New Roman" w:eastAsia="Times New Roman" w:hAnsi="Times New Roman" w:cs="Times New Roman"/>
          <w:sz w:val="24"/>
          <w:szCs w:val="24"/>
        </w:rPr>
      </w:pPr>
    </w:p>
    <w:p w14:paraId="2A102B9F" w14:textId="77777777" w:rsidR="001267C1" w:rsidRDefault="001267C1" w:rsidP="000836C2">
      <w:pPr>
        <w:spacing w:after="0" w:line="240" w:lineRule="auto"/>
        <w:jc w:val="both"/>
        <w:rPr>
          <w:rFonts w:ascii="Times New Roman" w:eastAsia="Times New Roman" w:hAnsi="Times New Roman" w:cs="Times New Roman"/>
          <w:sz w:val="24"/>
          <w:szCs w:val="24"/>
        </w:rPr>
      </w:pPr>
    </w:p>
    <w:p w14:paraId="47A71FA9" w14:textId="77777777" w:rsidR="001267C1" w:rsidRDefault="001267C1" w:rsidP="000836C2">
      <w:pPr>
        <w:spacing w:after="0" w:line="240" w:lineRule="auto"/>
        <w:jc w:val="both"/>
        <w:rPr>
          <w:rFonts w:ascii="Times New Roman" w:eastAsia="Times New Roman" w:hAnsi="Times New Roman" w:cs="Times New Roman"/>
          <w:sz w:val="24"/>
          <w:szCs w:val="24"/>
        </w:rPr>
      </w:pPr>
    </w:p>
    <w:p w14:paraId="717667C4" w14:textId="77777777" w:rsidR="001267C1" w:rsidRDefault="001267C1" w:rsidP="000836C2">
      <w:pPr>
        <w:spacing w:after="0" w:line="240" w:lineRule="auto"/>
        <w:jc w:val="both"/>
        <w:rPr>
          <w:rFonts w:ascii="Times New Roman" w:eastAsia="Times New Roman" w:hAnsi="Times New Roman" w:cs="Times New Roman"/>
          <w:sz w:val="24"/>
          <w:szCs w:val="24"/>
        </w:rPr>
      </w:pPr>
    </w:p>
    <w:p w14:paraId="6677AE15" w14:textId="77777777" w:rsidR="001267C1" w:rsidRDefault="001267C1" w:rsidP="000836C2">
      <w:pPr>
        <w:spacing w:after="0" w:line="240" w:lineRule="auto"/>
        <w:jc w:val="both"/>
        <w:rPr>
          <w:rFonts w:ascii="Times New Roman" w:eastAsia="Times New Roman" w:hAnsi="Times New Roman" w:cs="Times New Roman"/>
          <w:sz w:val="24"/>
          <w:szCs w:val="24"/>
        </w:rPr>
      </w:pPr>
    </w:p>
    <w:p w14:paraId="185E3A6A" w14:textId="77777777" w:rsidR="001267C1" w:rsidRDefault="001267C1" w:rsidP="000836C2">
      <w:pPr>
        <w:spacing w:after="0" w:line="240" w:lineRule="auto"/>
        <w:jc w:val="both"/>
        <w:rPr>
          <w:rFonts w:ascii="Times New Roman" w:eastAsia="Times New Roman" w:hAnsi="Times New Roman" w:cs="Times New Roman"/>
          <w:sz w:val="24"/>
          <w:szCs w:val="24"/>
        </w:rPr>
      </w:pPr>
    </w:p>
    <w:p w14:paraId="71F3C5BA" w14:textId="77777777" w:rsidR="001267C1" w:rsidRDefault="001267C1" w:rsidP="000836C2">
      <w:pPr>
        <w:spacing w:after="0" w:line="240" w:lineRule="auto"/>
        <w:jc w:val="both"/>
        <w:rPr>
          <w:rFonts w:ascii="Times New Roman" w:eastAsia="Times New Roman" w:hAnsi="Times New Roman" w:cs="Times New Roman"/>
          <w:sz w:val="24"/>
          <w:szCs w:val="24"/>
        </w:rPr>
      </w:pPr>
    </w:p>
    <w:p w14:paraId="2FF56CE1" w14:textId="77777777" w:rsidR="001267C1" w:rsidRDefault="001267C1" w:rsidP="000836C2">
      <w:pPr>
        <w:spacing w:after="0" w:line="240" w:lineRule="auto"/>
        <w:jc w:val="both"/>
        <w:rPr>
          <w:rFonts w:ascii="Times New Roman" w:eastAsia="Times New Roman" w:hAnsi="Times New Roman" w:cs="Times New Roman"/>
          <w:sz w:val="24"/>
          <w:szCs w:val="24"/>
        </w:rPr>
      </w:pPr>
    </w:p>
    <w:p w14:paraId="5A6CC370" w14:textId="578045F2" w:rsidR="000836C2" w:rsidRPr="00DA4CBB" w:rsidRDefault="00AB786F" w:rsidP="000836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F4811">
        <w:rPr>
          <w:rFonts w:ascii="Times New Roman" w:eastAsia="Times New Roman" w:hAnsi="Times New Roman" w:cs="Times New Roman"/>
          <w:sz w:val="24"/>
          <w:szCs w:val="24"/>
        </w:rPr>
        <w:t>abklājības</w:t>
      </w:r>
      <w:r w:rsidR="000836C2" w:rsidRPr="00DA4CBB">
        <w:rPr>
          <w:rFonts w:ascii="Times New Roman" w:eastAsia="Times New Roman" w:hAnsi="Times New Roman" w:cs="Times New Roman"/>
          <w:sz w:val="24"/>
          <w:szCs w:val="24"/>
        </w:rPr>
        <w:t xml:space="preserve"> ministrs</w:t>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0836C2" w:rsidRPr="00DA4CBB">
        <w:rPr>
          <w:rFonts w:ascii="Times New Roman" w:eastAsia="Times New Roman" w:hAnsi="Times New Roman" w:cs="Times New Roman"/>
          <w:sz w:val="24"/>
          <w:szCs w:val="24"/>
        </w:rPr>
        <w:tab/>
      </w:r>
      <w:r w:rsidR="00AF4811">
        <w:rPr>
          <w:rFonts w:ascii="Times New Roman" w:eastAsia="Times New Roman" w:hAnsi="Times New Roman" w:cs="Times New Roman"/>
          <w:sz w:val="24"/>
          <w:szCs w:val="24"/>
        </w:rPr>
        <w:t>Uldis Augulis</w:t>
      </w:r>
    </w:p>
    <w:p w14:paraId="1D5D90D7" w14:textId="77777777" w:rsidR="004D15A9" w:rsidRDefault="004D15A9" w:rsidP="00DA596D">
      <w:pPr>
        <w:spacing w:after="0" w:line="240" w:lineRule="auto"/>
        <w:rPr>
          <w:rFonts w:ascii="Times New Roman" w:hAnsi="Times New Roman"/>
          <w:sz w:val="28"/>
        </w:rPr>
      </w:pPr>
    </w:p>
    <w:p w14:paraId="7E381A28" w14:textId="77777777" w:rsidR="001267C1" w:rsidRDefault="001267C1" w:rsidP="001267C1">
      <w:pPr>
        <w:tabs>
          <w:tab w:val="left" w:pos="6096"/>
        </w:tabs>
        <w:spacing w:line="240" w:lineRule="auto"/>
        <w:rPr>
          <w:sz w:val="20"/>
          <w:szCs w:val="20"/>
        </w:rPr>
      </w:pPr>
    </w:p>
    <w:p w14:paraId="49507A2D" w14:textId="77777777" w:rsidR="001267C1" w:rsidRDefault="001267C1" w:rsidP="001267C1">
      <w:pPr>
        <w:tabs>
          <w:tab w:val="left" w:pos="6096"/>
        </w:tabs>
        <w:spacing w:line="240" w:lineRule="auto"/>
        <w:rPr>
          <w:sz w:val="20"/>
          <w:szCs w:val="20"/>
        </w:rPr>
      </w:pPr>
    </w:p>
    <w:p w14:paraId="2F6BDDC0" w14:textId="77777777" w:rsidR="001267C1" w:rsidRDefault="001267C1" w:rsidP="001267C1">
      <w:pPr>
        <w:tabs>
          <w:tab w:val="left" w:pos="6096"/>
        </w:tabs>
        <w:spacing w:line="240" w:lineRule="auto"/>
        <w:rPr>
          <w:sz w:val="20"/>
          <w:szCs w:val="20"/>
        </w:rPr>
      </w:pPr>
    </w:p>
    <w:p w14:paraId="5826DA94" w14:textId="77777777" w:rsidR="001267C1" w:rsidRDefault="001267C1" w:rsidP="001267C1">
      <w:pPr>
        <w:tabs>
          <w:tab w:val="left" w:pos="6096"/>
        </w:tabs>
        <w:spacing w:line="240" w:lineRule="auto"/>
        <w:rPr>
          <w:sz w:val="20"/>
          <w:szCs w:val="20"/>
        </w:rPr>
      </w:pPr>
    </w:p>
    <w:p w14:paraId="659C32B6" w14:textId="77777777" w:rsidR="001267C1" w:rsidRDefault="001267C1" w:rsidP="001267C1">
      <w:pPr>
        <w:tabs>
          <w:tab w:val="left" w:pos="6096"/>
        </w:tabs>
        <w:spacing w:line="240" w:lineRule="auto"/>
        <w:rPr>
          <w:sz w:val="20"/>
          <w:szCs w:val="20"/>
        </w:rPr>
      </w:pPr>
    </w:p>
    <w:p w14:paraId="545C28A2" w14:textId="77777777" w:rsidR="001267C1" w:rsidRDefault="001267C1" w:rsidP="001267C1">
      <w:pPr>
        <w:tabs>
          <w:tab w:val="left" w:pos="6096"/>
        </w:tabs>
        <w:spacing w:line="240" w:lineRule="auto"/>
        <w:rPr>
          <w:sz w:val="20"/>
          <w:szCs w:val="20"/>
        </w:rPr>
      </w:pPr>
    </w:p>
    <w:p w14:paraId="6E8FA0F8" w14:textId="77777777" w:rsidR="001267C1" w:rsidRDefault="001267C1" w:rsidP="001267C1">
      <w:pPr>
        <w:tabs>
          <w:tab w:val="left" w:pos="6096"/>
        </w:tabs>
        <w:spacing w:line="240" w:lineRule="auto"/>
        <w:rPr>
          <w:sz w:val="20"/>
          <w:szCs w:val="20"/>
        </w:rPr>
      </w:pPr>
    </w:p>
    <w:p w14:paraId="171F4D4C" w14:textId="77777777" w:rsidR="001267C1" w:rsidRDefault="001267C1" w:rsidP="001267C1">
      <w:pPr>
        <w:tabs>
          <w:tab w:val="left" w:pos="6096"/>
        </w:tabs>
        <w:spacing w:line="240" w:lineRule="auto"/>
        <w:rPr>
          <w:sz w:val="20"/>
          <w:szCs w:val="20"/>
        </w:rPr>
      </w:pPr>
    </w:p>
    <w:p w14:paraId="26E5122F" w14:textId="77777777" w:rsidR="001267C1" w:rsidRDefault="001267C1" w:rsidP="001267C1">
      <w:pPr>
        <w:tabs>
          <w:tab w:val="left" w:pos="6096"/>
        </w:tabs>
        <w:spacing w:line="240" w:lineRule="auto"/>
        <w:rPr>
          <w:sz w:val="20"/>
          <w:szCs w:val="20"/>
        </w:rPr>
      </w:pPr>
    </w:p>
    <w:p w14:paraId="3CF76A0B" w14:textId="77777777" w:rsidR="001267C1" w:rsidRDefault="001267C1" w:rsidP="001267C1">
      <w:pPr>
        <w:tabs>
          <w:tab w:val="left" w:pos="6096"/>
        </w:tabs>
        <w:spacing w:line="240" w:lineRule="auto"/>
        <w:rPr>
          <w:sz w:val="20"/>
          <w:szCs w:val="20"/>
        </w:rPr>
      </w:pPr>
    </w:p>
    <w:p w14:paraId="7AAC0115" w14:textId="77777777" w:rsidR="001267C1" w:rsidRDefault="001267C1" w:rsidP="001267C1">
      <w:pPr>
        <w:tabs>
          <w:tab w:val="left" w:pos="6096"/>
        </w:tabs>
        <w:spacing w:line="240" w:lineRule="auto"/>
        <w:rPr>
          <w:sz w:val="20"/>
          <w:szCs w:val="20"/>
        </w:rPr>
      </w:pPr>
    </w:p>
    <w:p w14:paraId="33B281B5" w14:textId="77777777" w:rsidR="001267C1" w:rsidRDefault="001267C1" w:rsidP="001267C1">
      <w:pPr>
        <w:tabs>
          <w:tab w:val="left" w:pos="6096"/>
        </w:tabs>
        <w:spacing w:line="240" w:lineRule="auto"/>
        <w:rPr>
          <w:sz w:val="20"/>
          <w:szCs w:val="20"/>
        </w:rPr>
      </w:pPr>
    </w:p>
    <w:p w14:paraId="5649B881" w14:textId="47F19D4C" w:rsidR="001E2A6B" w:rsidRPr="001E2A6B" w:rsidRDefault="00F55F76" w:rsidP="001E2A6B">
      <w:pPr>
        <w:tabs>
          <w:tab w:val="left" w:pos="609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397CE9">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 2015. 16:3</w:t>
      </w:r>
      <w:r w:rsidR="00397CE9">
        <w:rPr>
          <w:rFonts w:ascii="Times New Roman" w:eastAsia="Times New Roman" w:hAnsi="Times New Roman" w:cs="Times New Roman"/>
          <w:sz w:val="20"/>
          <w:szCs w:val="20"/>
          <w:lang w:eastAsia="lv-LV"/>
        </w:rPr>
        <w:t>1</w:t>
      </w:r>
    </w:p>
    <w:p w14:paraId="653808E0" w14:textId="4BD4EEC4" w:rsidR="001E2A6B" w:rsidRPr="001E2A6B" w:rsidRDefault="006F19EA" w:rsidP="001E2A6B">
      <w:pPr>
        <w:tabs>
          <w:tab w:val="left" w:pos="609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901</w:t>
      </w:r>
    </w:p>
    <w:p w14:paraId="047A3907" w14:textId="333832C0" w:rsidR="005C3D4A" w:rsidRDefault="005C3D4A" w:rsidP="005C3D4A">
      <w:pPr>
        <w:tabs>
          <w:tab w:val="left" w:pos="609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0089098D" w:rsidRPr="005C3D4A">
        <w:rPr>
          <w:rFonts w:ascii="Times New Roman" w:eastAsia="Times New Roman" w:hAnsi="Times New Roman" w:cs="Times New Roman"/>
          <w:sz w:val="20"/>
          <w:szCs w:val="20"/>
          <w:lang w:eastAsia="lv-LV"/>
        </w:rPr>
        <w:t>Ķīse, 67021</w:t>
      </w:r>
      <w:r>
        <w:rPr>
          <w:rFonts w:ascii="Times New Roman" w:eastAsia="Times New Roman" w:hAnsi="Times New Roman" w:cs="Times New Roman"/>
          <w:sz w:val="20"/>
          <w:szCs w:val="20"/>
          <w:lang w:eastAsia="lv-LV"/>
        </w:rPr>
        <w:t>651</w:t>
      </w:r>
    </w:p>
    <w:p w14:paraId="24E3D6CE" w14:textId="79C5C58A" w:rsidR="005C3D4A" w:rsidRDefault="00D87496" w:rsidP="005C3D4A">
      <w:pPr>
        <w:tabs>
          <w:tab w:val="left" w:pos="6096"/>
        </w:tabs>
        <w:spacing w:after="0" w:line="240" w:lineRule="auto"/>
        <w:rPr>
          <w:rFonts w:ascii="Times New Roman" w:eastAsia="Times New Roman" w:hAnsi="Times New Roman" w:cs="Times New Roman"/>
          <w:sz w:val="20"/>
          <w:szCs w:val="20"/>
          <w:lang w:eastAsia="lv-LV"/>
        </w:rPr>
      </w:pPr>
      <w:hyperlink r:id="rId8" w:history="1">
        <w:r w:rsidR="005C3D4A" w:rsidRPr="000767BF">
          <w:rPr>
            <w:rStyle w:val="Hyperlink"/>
            <w:rFonts w:ascii="Times New Roman" w:eastAsia="Times New Roman" w:hAnsi="Times New Roman" w:cs="Times New Roman"/>
            <w:sz w:val="20"/>
            <w:szCs w:val="20"/>
            <w:lang w:eastAsia="lv-LV"/>
          </w:rPr>
          <w:t>inese.kise@lm.gov.lv</w:t>
        </w:r>
      </w:hyperlink>
    </w:p>
    <w:p w14:paraId="31B95550" w14:textId="77777777" w:rsidR="001E2A6B" w:rsidRPr="001E2A6B" w:rsidRDefault="001E2A6B" w:rsidP="001E2A6B">
      <w:pPr>
        <w:tabs>
          <w:tab w:val="left" w:pos="6096"/>
        </w:tabs>
        <w:spacing w:after="0" w:line="240" w:lineRule="auto"/>
        <w:rPr>
          <w:rFonts w:ascii="Times New Roman" w:eastAsia="Times New Roman" w:hAnsi="Times New Roman" w:cs="Times New Roman"/>
          <w:sz w:val="20"/>
          <w:szCs w:val="20"/>
          <w:lang w:eastAsia="lv-LV"/>
        </w:rPr>
      </w:pPr>
      <w:r w:rsidRPr="001E2A6B">
        <w:rPr>
          <w:rFonts w:ascii="Times New Roman" w:eastAsia="Times New Roman" w:hAnsi="Times New Roman" w:cs="Times New Roman"/>
          <w:sz w:val="20"/>
          <w:szCs w:val="20"/>
          <w:lang w:eastAsia="lv-LV"/>
        </w:rPr>
        <w:t>A. Dūdiņš, 67021658</w:t>
      </w:r>
    </w:p>
    <w:p w14:paraId="2917403E" w14:textId="43691FCB" w:rsidR="0089098D" w:rsidRDefault="00D87496" w:rsidP="001E2A6B">
      <w:pPr>
        <w:tabs>
          <w:tab w:val="left" w:pos="6096"/>
        </w:tabs>
        <w:spacing w:after="0" w:line="240" w:lineRule="auto"/>
        <w:rPr>
          <w:rFonts w:ascii="Times New Roman" w:eastAsia="Times New Roman" w:hAnsi="Times New Roman" w:cs="Times New Roman"/>
          <w:sz w:val="20"/>
          <w:szCs w:val="20"/>
          <w:lang w:eastAsia="lv-LV"/>
        </w:rPr>
      </w:pPr>
      <w:hyperlink r:id="rId9" w:history="1">
        <w:r w:rsidR="0089098D" w:rsidRPr="000767BF">
          <w:rPr>
            <w:rStyle w:val="Hyperlink"/>
            <w:rFonts w:ascii="Times New Roman" w:eastAsia="Times New Roman" w:hAnsi="Times New Roman" w:cs="Times New Roman"/>
            <w:sz w:val="20"/>
            <w:szCs w:val="20"/>
            <w:lang w:eastAsia="lv-LV"/>
          </w:rPr>
          <w:t>aldis.dudins@lm.gov.lv</w:t>
        </w:r>
      </w:hyperlink>
    </w:p>
    <w:p w14:paraId="6933C092" w14:textId="77777777" w:rsidR="0089098D" w:rsidRPr="001E2A6B" w:rsidRDefault="0089098D" w:rsidP="001E2A6B">
      <w:pPr>
        <w:tabs>
          <w:tab w:val="left" w:pos="6096"/>
        </w:tabs>
        <w:spacing w:after="0" w:line="240" w:lineRule="auto"/>
        <w:rPr>
          <w:rFonts w:ascii="Times New Roman" w:eastAsia="Times New Roman" w:hAnsi="Times New Roman" w:cs="Times New Roman"/>
          <w:sz w:val="20"/>
          <w:szCs w:val="20"/>
          <w:lang w:eastAsia="lv-LV"/>
        </w:rPr>
      </w:pPr>
    </w:p>
    <w:p w14:paraId="6226D8FD" w14:textId="77777777" w:rsidR="001267C1" w:rsidRDefault="001267C1" w:rsidP="001267C1">
      <w:pPr>
        <w:tabs>
          <w:tab w:val="left" w:pos="6096"/>
        </w:tabs>
        <w:spacing w:line="240" w:lineRule="auto"/>
        <w:rPr>
          <w:sz w:val="20"/>
          <w:szCs w:val="20"/>
        </w:rPr>
      </w:pPr>
    </w:p>
    <w:sectPr w:rsidR="001267C1"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B320" w14:textId="77777777" w:rsidR="00356546" w:rsidRDefault="00356546" w:rsidP="004D15A9">
      <w:pPr>
        <w:spacing w:after="0" w:line="240" w:lineRule="auto"/>
      </w:pPr>
      <w:r>
        <w:separator/>
      </w:r>
    </w:p>
  </w:endnote>
  <w:endnote w:type="continuationSeparator" w:id="0">
    <w:p w14:paraId="4F7158D0" w14:textId="77777777" w:rsidR="00356546" w:rsidRDefault="00356546" w:rsidP="004D15A9">
      <w:pPr>
        <w:spacing w:after="0" w:line="240" w:lineRule="auto"/>
      </w:pPr>
      <w:r>
        <w:continuationSeparator/>
      </w:r>
    </w:p>
  </w:endnote>
  <w:endnote w:type="continuationNotice" w:id="1">
    <w:p w14:paraId="3C4F01BE" w14:textId="77777777" w:rsidR="00356546" w:rsidRDefault="00356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40D0" w14:textId="32F285A2" w:rsidR="004D15A9" w:rsidRPr="00C47A2B" w:rsidRDefault="00953462" w:rsidP="00AE7B43">
    <w:pPr>
      <w:pStyle w:val="Footer"/>
      <w:jc w:val="both"/>
    </w:pPr>
    <w:r>
      <w:rPr>
        <w:rFonts w:ascii="Times New Roman" w:eastAsia="Times New Roman" w:hAnsi="Times New Roman" w:cs="Times New Roman"/>
        <w:lang w:eastAsia="lv-LV"/>
      </w:rPr>
      <w:t>LMAnot_</w:t>
    </w:r>
    <w:r w:rsidR="005B147D">
      <w:rPr>
        <w:rFonts w:ascii="Times New Roman" w:eastAsia="Times New Roman" w:hAnsi="Times New Roman" w:cs="Times New Roman"/>
        <w:lang w:eastAsia="lv-LV"/>
      </w:rPr>
      <w:t>15</w:t>
    </w:r>
    <w:r>
      <w:rPr>
        <w:rFonts w:ascii="Times New Roman" w:eastAsia="Times New Roman" w:hAnsi="Times New Roman" w:cs="Times New Roman"/>
        <w:lang w:eastAsia="lv-LV"/>
      </w:rPr>
      <w:t>0</w:t>
    </w:r>
    <w:r w:rsidR="005B147D">
      <w:rPr>
        <w:rFonts w:ascii="Times New Roman" w:eastAsia="Times New Roman" w:hAnsi="Times New Roman" w:cs="Times New Roman"/>
        <w:lang w:eastAsia="lv-LV"/>
      </w:rPr>
      <w:t>9</w:t>
    </w:r>
    <w:r>
      <w:rPr>
        <w:rFonts w:ascii="Times New Roman" w:eastAsia="Times New Roman" w:hAnsi="Times New Roman" w:cs="Times New Roman"/>
        <w:lang w:eastAsia="lv-LV"/>
      </w:rPr>
      <w:t>2015</w:t>
    </w:r>
    <w:r w:rsidR="001267C1">
      <w:rPr>
        <w:rFonts w:ascii="Times New Roman" w:eastAsia="Times New Roman" w:hAnsi="Times New Roman" w:cs="Times New Roman"/>
        <w:lang w:eastAsia="lv-LV"/>
      </w:rPr>
      <w:t>_SIVA</w:t>
    </w:r>
    <w:r>
      <w:rPr>
        <w:rFonts w:ascii="Times New Roman" w:eastAsia="Times New Roman" w:hAnsi="Times New Roman" w:cs="Times New Roman"/>
        <w:lang w:eastAsia="lv-LV"/>
      </w:rPr>
      <w:t xml:space="preserve">; </w:t>
    </w:r>
    <w:r w:rsidR="00C47A2B" w:rsidRPr="00C47A2B">
      <w:rPr>
        <w:rFonts w:ascii="Times New Roman" w:eastAsia="Times New Roman" w:hAnsi="Times New Roman" w:cs="Times New Roman"/>
        <w:lang w:eastAsia="lv-LV"/>
      </w:rPr>
      <w:t>Ministru kabineta rīkojuma projekt</w:t>
    </w:r>
    <w:r w:rsidR="00AB786F">
      <w:rPr>
        <w:rFonts w:ascii="Times New Roman" w:eastAsia="Times New Roman" w:hAnsi="Times New Roman" w:cs="Times New Roman"/>
        <w:lang w:eastAsia="lv-LV"/>
      </w:rPr>
      <w:t>s</w:t>
    </w:r>
    <w:r w:rsidR="00C47A2B" w:rsidRPr="00C47A2B">
      <w:rPr>
        <w:rFonts w:ascii="Times New Roman" w:eastAsia="Times New Roman" w:hAnsi="Times New Roman" w:cs="Times New Roman"/>
        <w:lang w:eastAsia="lv-LV"/>
      </w:rPr>
      <w:t xml:space="preserve"> „Par atļauju Labklājības ministrijai uzņemties valsts budžeta ilgtermiņa saistības, lai nodrošinātu Sociālās integrācijas valsts aģentūras dalību </w:t>
    </w:r>
    <w:r w:rsidR="00AB786F">
      <w:rPr>
        <w:rFonts w:ascii="Times New Roman" w:eastAsia="Times New Roman" w:hAnsi="Times New Roman" w:cs="Times New Roman"/>
        <w:lang w:eastAsia="lv-LV"/>
      </w:rPr>
      <w:t>starptautiskā organizācijā „</w:t>
    </w:r>
    <w:r w:rsidR="00C47A2B" w:rsidRPr="00C47A2B">
      <w:rPr>
        <w:rFonts w:ascii="Times New Roman" w:eastAsia="Times New Roman" w:hAnsi="Times New Roman" w:cs="Times New Roman"/>
        <w:lang w:eastAsia="lv-LV"/>
      </w:rPr>
      <w:t>Eiropas rehabilitācijas platform</w:t>
    </w:r>
    <w:r w:rsidR="00AB786F">
      <w:rPr>
        <w:rFonts w:ascii="Times New Roman" w:eastAsia="Times New Roman" w:hAnsi="Times New Roman" w:cs="Times New Roman"/>
        <w:lang w:eastAsia="lv-LV"/>
      </w:rPr>
      <w:t>a</w:t>
    </w:r>
    <w:r w:rsidR="00C47A2B" w:rsidRPr="00C47A2B">
      <w:rPr>
        <w:rFonts w:ascii="Times New Roman" w:eastAsia="Times New Roman" w:hAnsi="Times New Roman" w:cs="Times New Roman"/>
        <w:lang w:eastAsia="lv-LV"/>
      </w:rPr>
      <w:t>”</w:t>
    </w:r>
    <w:r w:rsidR="00AB786F">
      <w:rPr>
        <w:rFonts w:ascii="Times New Roman" w:eastAsia="Times New Roman" w:hAnsi="Times New Roman" w:cs="Times New Roman"/>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5458" w14:textId="432E498A" w:rsidR="004D15A9" w:rsidRPr="00CE52FF" w:rsidRDefault="00C47A2B" w:rsidP="00D47254">
    <w:pPr>
      <w:tabs>
        <w:tab w:val="center" w:pos="4153"/>
        <w:tab w:val="right" w:pos="8306"/>
      </w:tabs>
      <w:spacing w:after="0" w:line="240" w:lineRule="auto"/>
      <w:jc w:val="both"/>
    </w:pPr>
    <w:r>
      <w:rPr>
        <w:rFonts w:ascii="Times New Roman" w:eastAsia="Times New Roman" w:hAnsi="Times New Roman" w:cs="Times New Roman"/>
        <w:lang w:eastAsia="lv-LV"/>
      </w:rPr>
      <w:t>L</w:t>
    </w:r>
    <w:r w:rsidR="002203C2" w:rsidRPr="00D47254">
      <w:rPr>
        <w:rFonts w:ascii="Times New Roman" w:eastAsia="Times New Roman" w:hAnsi="Times New Roman" w:cs="Times New Roman"/>
        <w:lang w:eastAsia="lv-LV"/>
      </w:rPr>
      <w:t>MAnot_</w:t>
    </w:r>
    <w:r w:rsidR="005B147D">
      <w:rPr>
        <w:rFonts w:ascii="Times New Roman" w:eastAsia="Times New Roman" w:hAnsi="Times New Roman" w:cs="Times New Roman"/>
        <w:lang w:eastAsia="lv-LV"/>
      </w:rPr>
      <w:t>15</w:t>
    </w:r>
    <w:r w:rsidR="00953462">
      <w:rPr>
        <w:rFonts w:ascii="Times New Roman" w:eastAsia="Times New Roman" w:hAnsi="Times New Roman" w:cs="Times New Roman"/>
        <w:lang w:eastAsia="lv-LV"/>
      </w:rPr>
      <w:t>0</w:t>
    </w:r>
    <w:r w:rsidR="005B147D">
      <w:rPr>
        <w:rFonts w:ascii="Times New Roman" w:eastAsia="Times New Roman" w:hAnsi="Times New Roman" w:cs="Times New Roman"/>
        <w:lang w:eastAsia="lv-LV"/>
      </w:rPr>
      <w:t>9</w:t>
    </w:r>
    <w:r w:rsidR="00953462">
      <w:rPr>
        <w:rFonts w:ascii="Times New Roman" w:eastAsia="Times New Roman" w:hAnsi="Times New Roman" w:cs="Times New Roman"/>
        <w:lang w:eastAsia="lv-LV"/>
      </w:rPr>
      <w:t xml:space="preserve">2015; </w:t>
    </w:r>
    <w:r w:rsidRPr="00C47A2B">
      <w:rPr>
        <w:rFonts w:ascii="Times New Roman" w:eastAsia="Times New Roman" w:hAnsi="Times New Roman" w:cs="Times New Roman"/>
        <w:lang w:eastAsia="lv-LV"/>
      </w:rPr>
      <w:t>Ministru kabineta rīkojuma projekta „Par atļauju Labklājības ministrijai uzņemties valsts budžeta ilgtermiņa saistības, lai nodrošinātu Sociālās integrācijas valsts aģentūras dalību Eiropas rehabilitācijas platformā”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1426" w14:textId="77777777" w:rsidR="00356546" w:rsidRDefault="00356546" w:rsidP="004D15A9">
      <w:pPr>
        <w:spacing w:after="0" w:line="240" w:lineRule="auto"/>
      </w:pPr>
      <w:r>
        <w:separator/>
      </w:r>
    </w:p>
  </w:footnote>
  <w:footnote w:type="continuationSeparator" w:id="0">
    <w:p w14:paraId="65A9EA11" w14:textId="77777777" w:rsidR="00356546" w:rsidRDefault="00356546" w:rsidP="004D15A9">
      <w:pPr>
        <w:spacing w:after="0" w:line="240" w:lineRule="auto"/>
      </w:pPr>
      <w:r>
        <w:continuationSeparator/>
      </w:r>
    </w:p>
  </w:footnote>
  <w:footnote w:type="continuationNotice" w:id="1">
    <w:p w14:paraId="1594D4DE" w14:textId="77777777" w:rsidR="00356546" w:rsidRDefault="003565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3113D" w14:textId="77777777"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8749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542915CB"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D13"/>
    <w:multiLevelType w:val="hybridMultilevel"/>
    <w:tmpl w:val="ECDC3BBC"/>
    <w:lvl w:ilvl="0" w:tplc="FD5201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1AD"/>
    <w:rsid w:val="00014A21"/>
    <w:rsid w:val="00031256"/>
    <w:rsid w:val="00042791"/>
    <w:rsid w:val="00047E0B"/>
    <w:rsid w:val="00050605"/>
    <w:rsid w:val="00066B59"/>
    <w:rsid w:val="00066F48"/>
    <w:rsid w:val="000836C2"/>
    <w:rsid w:val="00093C97"/>
    <w:rsid w:val="000A2E3C"/>
    <w:rsid w:val="000B1F0D"/>
    <w:rsid w:val="000B7C7C"/>
    <w:rsid w:val="000C0D8A"/>
    <w:rsid w:val="000C2986"/>
    <w:rsid w:val="000C6F9E"/>
    <w:rsid w:val="000D1E58"/>
    <w:rsid w:val="000E7DE9"/>
    <w:rsid w:val="000F36C2"/>
    <w:rsid w:val="00101CD5"/>
    <w:rsid w:val="00110C01"/>
    <w:rsid w:val="00112F7A"/>
    <w:rsid w:val="00112FCB"/>
    <w:rsid w:val="001220B6"/>
    <w:rsid w:val="001267C1"/>
    <w:rsid w:val="00165E03"/>
    <w:rsid w:val="00166EE8"/>
    <w:rsid w:val="00182588"/>
    <w:rsid w:val="001946D9"/>
    <w:rsid w:val="00194837"/>
    <w:rsid w:val="0019696C"/>
    <w:rsid w:val="001B1675"/>
    <w:rsid w:val="001C09DC"/>
    <w:rsid w:val="001C4FC2"/>
    <w:rsid w:val="001C65DE"/>
    <w:rsid w:val="001D700A"/>
    <w:rsid w:val="001E2A6B"/>
    <w:rsid w:val="001F01CA"/>
    <w:rsid w:val="001F119F"/>
    <w:rsid w:val="00200432"/>
    <w:rsid w:val="00205A17"/>
    <w:rsid w:val="002061E2"/>
    <w:rsid w:val="002129A7"/>
    <w:rsid w:val="002203C2"/>
    <w:rsid w:val="00245119"/>
    <w:rsid w:val="002549CB"/>
    <w:rsid w:val="002611B7"/>
    <w:rsid w:val="00262E93"/>
    <w:rsid w:val="00271003"/>
    <w:rsid w:val="00274571"/>
    <w:rsid w:val="002913DE"/>
    <w:rsid w:val="002956E0"/>
    <w:rsid w:val="00296AC1"/>
    <w:rsid w:val="002A08A3"/>
    <w:rsid w:val="002B379A"/>
    <w:rsid w:val="002C4560"/>
    <w:rsid w:val="002E33ED"/>
    <w:rsid w:val="003314F4"/>
    <w:rsid w:val="00332FBA"/>
    <w:rsid w:val="0033506D"/>
    <w:rsid w:val="00344E6E"/>
    <w:rsid w:val="00356546"/>
    <w:rsid w:val="00362A04"/>
    <w:rsid w:val="00366E6E"/>
    <w:rsid w:val="003674EB"/>
    <w:rsid w:val="003828A6"/>
    <w:rsid w:val="00387473"/>
    <w:rsid w:val="00390D23"/>
    <w:rsid w:val="003922B0"/>
    <w:rsid w:val="00397CE9"/>
    <w:rsid w:val="003A2A0B"/>
    <w:rsid w:val="003A2FD4"/>
    <w:rsid w:val="003D4133"/>
    <w:rsid w:val="003D6C1E"/>
    <w:rsid w:val="003E143B"/>
    <w:rsid w:val="0040502E"/>
    <w:rsid w:val="00406CD9"/>
    <w:rsid w:val="00453A18"/>
    <w:rsid w:val="00456144"/>
    <w:rsid w:val="00476B74"/>
    <w:rsid w:val="004814F2"/>
    <w:rsid w:val="00484977"/>
    <w:rsid w:val="004A5867"/>
    <w:rsid w:val="004D15A9"/>
    <w:rsid w:val="004D799D"/>
    <w:rsid w:val="004E27BB"/>
    <w:rsid w:val="004F5937"/>
    <w:rsid w:val="005026D2"/>
    <w:rsid w:val="00502871"/>
    <w:rsid w:val="00506E38"/>
    <w:rsid w:val="005142F6"/>
    <w:rsid w:val="00520010"/>
    <w:rsid w:val="00526115"/>
    <w:rsid w:val="00573108"/>
    <w:rsid w:val="00586BFB"/>
    <w:rsid w:val="005A2861"/>
    <w:rsid w:val="005A2AB5"/>
    <w:rsid w:val="005B147D"/>
    <w:rsid w:val="005B68CD"/>
    <w:rsid w:val="005C1800"/>
    <w:rsid w:val="005C3D4A"/>
    <w:rsid w:val="005D4276"/>
    <w:rsid w:val="005D4E8A"/>
    <w:rsid w:val="005D5644"/>
    <w:rsid w:val="005F2812"/>
    <w:rsid w:val="005F3185"/>
    <w:rsid w:val="0060027E"/>
    <w:rsid w:val="00615ECD"/>
    <w:rsid w:val="00657E51"/>
    <w:rsid w:val="00672F7E"/>
    <w:rsid w:val="00680424"/>
    <w:rsid w:val="006819F7"/>
    <w:rsid w:val="006878B5"/>
    <w:rsid w:val="006936B9"/>
    <w:rsid w:val="006B2678"/>
    <w:rsid w:val="006B5579"/>
    <w:rsid w:val="006C0653"/>
    <w:rsid w:val="006C6B36"/>
    <w:rsid w:val="006C6D2E"/>
    <w:rsid w:val="006E2CEC"/>
    <w:rsid w:val="006F19EA"/>
    <w:rsid w:val="006F250E"/>
    <w:rsid w:val="00733FED"/>
    <w:rsid w:val="00736A03"/>
    <w:rsid w:val="00744B53"/>
    <w:rsid w:val="00761C90"/>
    <w:rsid w:val="0077326A"/>
    <w:rsid w:val="00774CA0"/>
    <w:rsid w:val="0078614C"/>
    <w:rsid w:val="00787B1F"/>
    <w:rsid w:val="007A535E"/>
    <w:rsid w:val="007C7A2E"/>
    <w:rsid w:val="007E0389"/>
    <w:rsid w:val="007E1C9B"/>
    <w:rsid w:val="007E2E24"/>
    <w:rsid w:val="007F3F2C"/>
    <w:rsid w:val="00805E50"/>
    <w:rsid w:val="0081203F"/>
    <w:rsid w:val="008143D4"/>
    <w:rsid w:val="0083598E"/>
    <w:rsid w:val="0084385C"/>
    <w:rsid w:val="00881309"/>
    <w:rsid w:val="0088169B"/>
    <w:rsid w:val="0088723D"/>
    <w:rsid w:val="0089098D"/>
    <w:rsid w:val="008C4B69"/>
    <w:rsid w:val="008C7118"/>
    <w:rsid w:val="008D72CF"/>
    <w:rsid w:val="00900C38"/>
    <w:rsid w:val="00905446"/>
    <w:rsid w:val="0091091B"/>
    <w:rsid w:val="0093263B"/>
    <w:rsid w:val="0093281C"/>
    <w:rsid w:val="00945E2A"/>
    <w:rsid w:val="00953462"/>
    <w:rsid w:val="00961DA8"/>
    <w:rsid w:val="00965292"/>
    <w:rsid w:val="00991149"/>
    <w:rsid w:val="009B5038"/>
    <w:rsid w:val="009D0302"/>
    <w:rsid w:val="00A12BF0"/>
    <w:rsid w:val="00A22388"/>
    <w:rsid w:val="00A223B4"/>
    <w:rsid w:val="00A40C2A"/>
    <w:rsid w:val="00A4420A"/>
    <w:rsid w:val="00A4677C"/>
    <w:rsid w:val="00A71CF5"/>
    <w:rsid w:val="00AA50B6"/>
    <w:rsid w:val="00AB0D67"/>
    <w:rsid w:val="00AB786F"/>
    <w:rsid w:val="00AE0C55"/>
    <w:rsid w:val="00AE7B43"/>
    <w:rsid w:val="00AF0674"/>
    <w:rsid w:val="00AF3625"/>
    <w:rsid w:val="00AF4811"/>
    <w:rsid w:val="00B15ECF"/>
    <w:rsid w:val="00B230C2"/>
    <w:rsid w:val="00B362E0"/>
    <w:rsid w:val="00B52E3B"/>
    <w:rsid w:val="00B70FDC"/>
    <w:rsid w:val="00B720F0"/>
    <w:rsid w:val="00B80542"/>
    <w:rsid w:val="00B932A5"/>
    <w:rsid w:val="00BA5D62"/>
    <w:rsid w:val="00BA6F06"/>
    <w:rsid w:val="00BB1F46"/>
    <w:rsid w:val="00BD22DB"/>
    <w:rsid w:val="00BF4D87"/>
    <w:rsid w:val="00C47A2B"/>
    <w:rsid w:val="00C50D27"/>
    <w:rsid w:val="00C609A9"/>
    <w:rsid w:val="00C74923"/>
    <w:rsid w:val="00C749FD"/>
    <w:rsid w:val="00C76E5C"/>
    <w:rsid w:val="00C87CE7"/>
    <w:rsid w:val="00C92379"/>
    <w:rsid w:val="00C97E8E"/>
    <w:rsid w:val="00CA3A56"/>
    <w:rsid w:val="00CE52FF"/>
    <w:rsid w:val="00CF00C7"/>
    <w:rsid w:val="00CF19BE"/>
    <w:rsid w:val="00D21DD8"/>
    <w:rsid w:val="00D227A6"/>
    <w:rsid w:val="00D30977"/>
    <w:rsid w:val="00D313D5"/>
    <w:rsid w:val="00D47254"/>
    <w:rsid w:val="00D62934"/>
    <w:rsid w:val="00D65AC1"/>
    <w:rsid w:val="00D82667"/>
    <w:rsid w:val="00D82EDF"/>
    <w:rsid w:val="00D87496"/>
    <w:rsid w:val="00D957E6"/>
    <w:rsid w:val="00D97AEF"/>
    <w:rsid w:val="00DA4CBB"/>
    <w:rsid w:val="00DA596D"/>
    <w:rsid w:val="00DB69A9"/>
    <w:rsid w:val="00DC17CC"/>
    <w:rsid w:val="00DC3746"/>
    <w:rsid w:val="00DF2AB9"/>
    <w:rsid w:val="00DF380F"/>
    <w:rsid w:val="00E314FB"/>
    <w:rsid w:val="00E319BF"/>
    <w:rsid w:val="00E41897"/>
    <w:rsid w:val="00E52819"/>
    <w:rsid w:val="00E602F1"/>
    <w:rsid w:val="00E64B12"/>
    <w:rsid w:val="00E73E13"/>
    <w:rsid w:val="00E87281"/>
    <w:rsid w:val="00E96BA0"/>
    <w:rsid w:val="00EA03BE"/>
    <w:rsid w:val="00EA56AD"/>
    <w:rsid w:val="00EC19F6"/>
    <w:rsid w:val="00EE3F9D"/>
    <w:rsid w:val="00EE4584"/>
    <w:rsid w:val="00EE56FF"/>
    <w:rsid w:val="00EF0A3C"/>
    <w:rsid w:val="00EF0F4E"/>
    <w:rsid w:val="00F12F98"/>
    <w:rsid w:val="00F235E2"/>
    <w:rsid w:val="00F36305"/>
    <w:rsid w:val="00F36AD7"/>
    <w:rsid w:val="00F37F0C"/>
    <w:rsid w:val="00F55F76"/>
    <w:rsid w:val="00F57988"/>
    <w:rsid w:val="00F774BD"/>
    <w:rsid w:val="00F8674C"/>
    <w:rsid w:val="00F95E67"/>
    <w:rsid w:val="00F9616D"/>
    <w:rsid w:val="00FB562C"/>
    <w:rsid w:val="00FB6B98"/>
    <w:rsid w:val="00FD6A50"/>
    <w:rsid w:val="00FF2D5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CDCDE-F1AF-420C-888D-C4B9630D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5C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is.dudins@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C451-F19A-4AB1-BAE7-052D5505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4517</Words>
  <Characters>2575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atļauju Labklājības ministrijai uzņemties jaunas valsts budžeta ilgtermiņa saistības, lai nodrošinātu Sociālās integrācijas valsts aģentūras dalību starptautiskā organizācijā „Eiropas rehabilitācijas platforma”” sā</vt:lpstr>
      <vt:lpstr>Par atļauju Tieslietu ministrijai uzņemties jaunas valsts budžeta ilgtermiņa saistības, lai nodrošinātu Valsts zemes dienesta dalību Starptautiskajā Mērnieku Federācijā</vt:lpstr>
    </vt:vector>
  </TitlesOfParts>
  <Company>Tieslietu Ministrija</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Labklājības ministrijai uzņemties jaunas valsts budžeta ilgtermiņa saistības, lai nodrošinātu Sociālās integrācijas valsts aģentūras dalību starptautiskā organizācijā „Eiropas rehabilitācijas platforma”” sākotnējās ietekmes novērtējuma ziņojums (anotācija)</dc:title>
  <dc:subject>Sākotnējās ietekmes novērtējuma ziņojums (anotācija)</dc:subject>
  <dc:creator>Labklājības ministrija</dc:creator>
  <cp:lastModifiedBy>Aldis Dudins</cp:lastModifiedBy>
  <cp:revision>4</cp:revision>
  <cp:lastPrinted>2015-09-16T10:35:00Z</cp:lastPrinted>
  <dcterms:created xsi:type="dcterms:W3CDTF">2015-09-16T10:35:00Z</dcterms:created>
  <dcterms:modified xsi:type="dcterms:W3CDTF">2015-09-16T11:36:00Z</dcterms:modified>
</cp:coreProperties>
</file>